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cs="微软雅黑"/>
          <w:b/>
          <w:bCs/>
          <w:color w:val="333333"/>
          <w:sz w:val="44"/>
          <w:szCs w:val="44"/>
          <w:shd w:val="clear" w:color="auto" w:fill="FFFFFF"/>
        </w:rPr>
      </w:pPr>
      <w:r>
        <w:rPr>
          <w:rFonts w:hint="eastAsia" w:ascii="宋体" w:hAnsi="宋体" w:eastAsia="宋体" w:cs="微软雅黑"/>
          <w:b/>
          <w:bCs/>
          <w:color w:val="333333"/>
          <w:sz w:val="44"/>
          <w:szCs w:val="44"/>
          <w:shd w:val="clear" w:color="auto" w:fill="FFFFFF"/>
        </w:rPr>
        <w:t xml:space="preserve">运动小达人-幼儿编程挑战赛项细则 </w:t>
      </w:r>
    </w:p>
    <w:p>
      <w:pPr>
        <w:pStyle w:val="10"/>
        <w:widowControl w:val="0"/>
        <w:numPr>
          <w:ilvl w:val="0"/>
          <w:numId w:val="1"/>
        </w:numPr>
        <w:spacing w:before="0" w:after="0" w:line="440" w:lineRule="exact"/>
        <w:ind w:firstLineChars="0"/>
        <w:rPr>
          <w:rFonts w:ascii="宋体" w:hAnsi="宋体" w:eastAsia="宋体"/>
          <w:b/>
          <w:color w:val="000000" w:themeColor="text1"/>
          <w:sz w:val="28"/>
          <w:szCs w:val="28"/>
          <w:lang w:eastAsia="zh-CN"/>
        </w:rPr>
      </w:pPr>
      <w:r>
        <w:rPr>
          <w:rFonts w:hint="eastAsia" w:ascii="宋体" w:hAnsi="宋体" w:eastAsia="宋体"/>
          <w:b/>
          <w:color w:val="000000" w:themeColor="text1"/>
          <w:sz w:val="28"/>
          <w:szCs w:val="28"/>
          <w:lang w:eastAsia="zh-CN"/>
        </w:rPr>
        <w:t>参赛范围</w:t>
      </w:r>
    </w:p>
    <w:p>
      <w:pPr>
        <w:pStyle w:val="11"/>
        <w:numPr>
          <w:ilvl w:val="1"/>
          <w:numId w:val="2"/>
        </w:numPr>
        <w:spacing w:line="440" w:lineRule="exact"/>
        <w:rPr>
          <w:rFonts w:ascii="宋体" w:hAnsi="宋体" w:eastAsia="宋体" w:cs="宋体"/>
          <w:sz w:val="28"/>
          <w:szCs w:val="28"/>
        </w:rPr>
      </w:pPr>
      <w:r>
        <w:rPr>
          <w:rFonts w:hint="eastAsia" w:ascii="宋体" w:hAnsi="宋体" w:eastAsia="宋体" w:cs="宋体"/>
          <w:sz w:val="28"/>
          <w:szCs w:val="28"/>
        </w:rPr>
        <w:t>参赛组别：</w:t>
      </w:r>
      <w:r>
        <w:rPr>
          <w:rFonts w:hint="eastAsia" w:ascii="宋体" w:hAnsi="宋体" w:eastAsia="宋体" w:cs="宋体"/>
          <w:spacing w:val="-2"/>
          <w:sz w:val="28"/>
          <w:szCs w:val="28"/>
        </w:rPr>
        <w:t>幼儿组</w:t>
      </w:r>
    </w:p>
    <w:p>
      <w:pPr>
        <w:pStyle w:val="11"/>
        <w:numPr>
          <w:ilvl w:val="1"/>
          <w:numId w:val="2"/>
        </w:numPr>
        <w:spacing w:line="440" w:lineRule="exact"/>
        <w:rPr>
          <w:rFonts w:ascii="宋体" w:hAnsi="宋体" w:eastAsia="宋体" w:cs="宋体"/>
          <w:sz w:val="28"/>
          <w:szCs w:val="28"/>
        </w:rPr>
      </w:pPr>
      <w:r>
        <w:rPr>
          <w:rFonts w:hint="eastAsia" w:ascii="宋体" w:hAnsi="宋体" w:eastAsia="宋体" w:cs="宋体"/>
          <w:sz w:val="28"/>
          <w:szCs w:val="28"/>
        </w:rPr>
        <w:t>参赛人数：</w:t>
      </w:r>
      <w:r>
        <w:rPr>
          <w:rFonts w:ascii="宋体" w:hAnsi="宋体" w:eastAsia="宋体" w:cs="宋体"/>
          <w:sz w:val="28"/>
          <w:szCs w:val="28"/>
        </w:rPr>
        <w:t>1</w:t>
      </w:r>
      <w:r>
        <w:rPr>
          <w:rFonts w:hint="eastAsia" w:ascii="宋体" w:hAnsi="宋体" w:eastAsia="宋体" w:cs="宋体"/>
          <w:sz w:val="28"/>
          <w:szCs w:val="28"/>
        </w:rPr>
        <w:t>人/</w:t>
      </w:r>
      <w:r>
        <w:rPr>
          <w:rFonts w:ascii="宋体" w:hAnsi="宋体" w:eastAsia="宋体" w:cs="宋体"/>
          <w:sz w:val="28"/>
          <w:szCs w:val="28"/>
        </w:rPr>
        <w:t>组</w:t>
      </w:r>
      <w:r>
        <w:rPr>
          <w:rFonts w:hint="eastAsia" w:ascii="宋体" w:hAnsi="宋体" w:eastAsia="宋体" w:cs="宋体"/>
          <w:sz w:val="28"/>
          <w:szCs w:val="28"/>
        </w:rPr>
        <w:t xml:space="preserve"> </w:t>
      </w:r>
    </w:p>
    <w:p>
      <w:pPr>
        <w:spacing w:line="440" w:lineRule="exact"/>
        <w:rPr>
          <w:rFonts w:ascii="宋体" w:hAnsi="宋体" w:eastAsia="宋体" w:cs="微软雅黑"/>
          <w:b/>
          <w:sz w:val="28"/>
          <w:szCs w:val="28"/>
        </w:rPr>
      </w:pPr>
      <w:r>
        <w:rPr>
          <w:rFonts w:hint="eastAsia" w:ascii="宋体" w:hAnsi="宋体" w:eastAsia="宋体" w:cs="微软雅黑"/>
          <w:b/>
          <w:sz w:val="28"/>
          <w:szCs w:val="28"/>
        </w:rPr>
        <w:t>二、比赛主题</w:t>
      </w:r>
    </w:p>
    <w:p>
      <w:pPr>
        <w:widowControl/>
        <w:shd w:val="clear" w:color="auto" w:fill="FFFFFF"/>
        <w:spacing w:line="440" w:lineRule="exact"/>
        <w:ind w:firstLine="560" w:firstLineChars="200"/>
        <w:jc w:val="left"/>
        <w:rPr>
          <w:rFonts w:ascii="宋体" w:hAnsi="宋体" w:eastAsia="宋体" w:cs="微软雅黑"/>
          <w:kern w:val="0"/>
          <w:sz w:val="28"/>
          <w:szCs w:val="28"/>
        </w:rPr>
      </w:pPr>
      <w:r>
        <w:rPr>
          <w:rFonts w:hint="eastAsia" w:ascii="宋体" w:hAnsi="宋体" w:eastAsia="宋体" w:cs="微软雅黑"/>
          <w:kern w:val="0"/>
          <w:sz w:val="28"/>
          <w:szCs w:val="28"/>
        </w:rPr>
        <w:t>2022年，北京冬奥会的盛况让全世界记忆犹新，</w:t>
      </w:r>
      <w:r>
        <w:rPr>
          <w:rFonts w:hint="eastAsia" w:ascii="宋体" w:hAnsi="宋体" w:eastAsia="宋体" w:cs="微软雅黑"/>
          <w:color w:val="222222"/>
          <w:sz w:val="28"/>
          <w:szCs w:val="28"/>
          <w:shd w:val="clear" w:color="auto" w:fill="FFFFFF"/>
        </w:rPr>
        <w:t>中国再次为世界奉献了一届“精彩、非凡、卓越”的奥运盛会。</w:t>
      </w:r>
    </w:p>
    <w:p>
      <w:pPr>
        <w:widowControl/>
        <w:shd w:val="clear" w:color="auto" w:fill="FFFFFF"/>
        <w:spacing w:line="440" w:lineRule="exact"/>
        <w:ind w:firstLine="560" w:firstLineChars="200"/>
        <w:jc w:val="left"/>
        <w:rPr>
          <w:rFonts w:ascii="宋体" w:hAnsi="宋体" w:eastAsia="宋体" w:cs="微软雅黑"/>
          <w:kern w:val="0"/>
          <w:sz w:val="28"/>
          <w:szCs w:val="28"/>
        </w:rPr>
      </w:pPr>
      <w:r>
        <w:rPr>
          <w:rFonts w:hint="eastAsia" w:ascii="宋体" w:hAnsi="宋体" w:eastAsia="宋体" w:cs="微软雅黑"/>
          <w:kern w:val="0"/>
          <w:sz w:val="28"/>
          <w:szCs w:val="28"/>
        </w:rPr>
        <w:t>科技助力冬奥会，是实现冰雪运动可持续发展、绿色奥运全民参与的关键一步。小鲸机器人将带领大家打卡各个奥运景点，了解奥运知识和AI科技的应用，让每个小朋友都能成为运动小达人。</w:t>
      </w:r>
    </w:p>
    <w:p>
      <w:pPr>
        <w:spacing w:line="440" w:lineRule="exact"/>
        <w:rPr>
          <w:rFonts w:ascii="宋体" w:hAnsi="宋体" w:eastAsia="宋体" w:cs="微软雅黑"/>
          <w:b/>
          <w:sz w:val="28"/>
          <w:szCs w:val="28"/>
        </w:rPr>
      </w:pPr>
      <w:r>
        <w:rPr>
          <w:rFonts w:hint="eastAsia" w:ascii="宋体" w:hAnsi="宋体" w:eastAsia="宋体" w:cs="微软雅黑"/>
          <w:b/>
          <w:sz w:val="28"/>
          <w:szCs w:val="28"/>
        </w:rPr>
        <w:t>三、比赛场地与环境</w:t>
      </w:r>
    </w:p>
    <w:p>
      <w:pPr>
        <w:pStyle w:val="10"/>
        <w:numPr>
          <w:ilvl w:val="0"/>
          <w:numId w:val="3"/>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场地</w:t>
      </w:r>
    </w:p>
    <w:p>
      <w:pPr>
        <w:spacing w:line="440" w:lineRule="exact"/>
        <w:ind w:firstLine="560" w:firstLineChars="200"/>
        <w:rPr>
          <w:rFonts w:ascii="宋体" w:hAnsi="宋体" w:eastAsia="宋体" w:cs="微软雅黑"/>
          <w:color w:val="333333"/>
          <w:sz w:val="28"/>
          <w:szCs w:val="28"/>
          <w:shd w:val="clear" w:color="auto" w:fill="FFFFFF"/>
        </w:rPr>
      </w:pPr>
      <w:r>
        <w:rPr>
          <w:rFonts w:hint="eastAsia" w:ascii="宋体" w:hAnsi="宋体" w:eastAsia="宋体"/>
          <w:sz w:val="28"/>
          <w:szCs w:val="28"/>
        </w:rPr>
        <w:drawing>
          <wp:anchor distT="0" distB="0" distL="114300" distR="114300" simplePos="0" relativeHeight="251663360" behindDoc="0" locked="0" layoutInCell="1" allowOverlap="1">
            <wp:simplePos x="0" y="0"/>
            <wp:positionH relativeFrom="column">
              <wp:posOffset>1320165</wp:posOffset>
            </wp:positionH>
            <wp:positionV relativeFrom="paragraph">
              <wp:posOffset>666750</wp:posOffset>
            </wp:positionV>
            <wp:extent cx="3962400" cy="3962400"/>
            <wp:effectExtent l="0" t="0" r="0" b="0"/>
            <wp:wrapTopAndBottom/>
            <wp:docPr id="1" name="图片 1" descr="场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场地截图"/>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962400" cy="3962400"/>
                    </a:xfrm>
                    <a:prstGeom prst="rect">
                      <a:avLst/>
                    </a:prstGeom>
                  </pic:spPr>
                </pic:pic>
              </a:graphicData>
            </a:graphic>
          </wp:anchor>
        </w:drawing>
      </w:r>
      <w:r>
        <w:rPr>
          <w:rFonts w:hint="eastAsia" w:ascii="宋体" w:hAnsi="宋体" w:eastAsia="宋体" w:cs="微软雅黑"/>
          <w:color w:val="333333"/>
          <w:sz w:val="28"/>
          <w:szCs w:val="28"/>
          <w:shd w:val="clear" w:color="auto" w:fill="FFFFFF"/>
        </w:rPr>
        <w:t>比赛场地尺寸为120X120cm，材质为PU布或喷绘布，黑色引导线宽度约为2.5cm。机器人出发的基地尺寸为25X25cm。</w:t>
      </w:r>
    </w:p>
    <w:p>
      <w:pPr>
        <w:widowControl/>
        <w:shd w:val="clear" w:color="auto" w:fill="FFFFFF"/>
        <w:spacing w:line="440" w:lineRule="exact"/>
        <w:jc w:val="center"/>
        <w:rPr>
          <w:rFonts w:ascii="宋体" w:hAnsi="宋体" w:eastAsia="宋体"/>
          <w:sz w:val="28"/>
          <w:szCs w:val="28"/>
        </w:rPr>
      </w:pPr>
    </w:p>
    <w:p>
      <w:pPr>
        <w:widowControl/>
        <w:shd w:val="clear" w:color="auto" w:fill="FFFFFF"/>
        <w:spacing w:line="440" w:lineRule="exact"/>
        <w:ind w:firstLine="363"/>
        <w:jc w:val="center"/>
        <w:rPr>
          <w:rFonts w:ascii="宋体" w:hAnsi="宋体" w:eastAsia="宋体" w:cs="微软雅黑"/>
          <w:b/>
          <w:sz w:val="28"/>
          <w:szCs w:val="28"/>
        </w:rPr>
      </w:pPr>
      <w:r>
        <w:rPr>
          <w:rFonts w:hint="eastAsia" w:ascii="宋体" w:hAnsi="宋体" w:eastAsia="宋体" w:cs="微软雅黑"/>
          <w:sz w:val="28"/>
          <w:szCs w:val="28"/>
        </w:rPr>
        <w:t>比赛场地示意图</w:t>
      </w:r>
    </w:p>
    <w:p>
      <w:pPr>
        <w:pStyle w:val="10"/>
        <w:numPr>
          <w:ilvl w:val="0"/>
          <w:numId w:val="3"/>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赛场环境</w:t>
      </w:r>
    </w:p>
    <w:p>
      <w:pPr>
        <w:spacing w:line="440" w:lineRule="exact"/>
        <w:ind w:firstLine="560" w:firstLineChars="20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机器人比赛场地环境为冷光源、低照度、无磁场干扰。但由于一般赛场环境的不确定因素较多，例如，场地表面可能有纹路和不平整，边框上有裂缝，光照条件有变化等等。参赛队在设计机器人时应考虑各种应对措施。</w:t>
      </w:r>
    </w:p>
    <w:p>
      <w:pPr>
        <w:spacing w:line="440" w:lineRule="exact"/>
        <w:rPr>
          <w:rFonts w:ascii="宋体" w:hAnsi="宋体" w:eastAsia="宋体" w:cs="微软雅黑"/>
          <w:b/>
          <w:sz w:val="28"/>
          <w:szCs w:val="28"/>
        </w:rPr>
      </w:pPr>
      <w:r>
        <w:rPr>
          <w:rFonts w:hint="eastAsia" w:ascii="宋体" w:hAnsi="宋体" w:eastAsia="宋体" w:cs="微软雅黑"/>
          <w:b/>
          <w:sz w:val="28"/>
          <w:szCs w:val="28"/>
        </w:rPr>
        <w:t>四 、机器人任务及得分</w:t>
      </w:r>
    </w:p>
    <w:p>
      <w:pPr>
        <w:pStyle w:val="10"/>
        <w:numPr>
          <w:ilvl w:val="0"/>
          <w:numId w:val="4"/>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打卡开始</w:t>
      </w:r>
    </w:p>
    <w:p>
      <w:pPr>
        <w:pStyle w:val="10"/>
        <w:numPr>
          <w:ilvl w:val="0"/>
          <w:numId w:val="5"/>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机器人从基地出发，去获得门票。</w:t>
      </w:r>
    </w:p>
    <w:p>
      <w:pPr>
        <w:pStyle w:val="10"/>
        <w:numPr>
          <w:ilvl w:val="0"/>
          <w:numId w:val="5"/>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机器人完全离开基地，所有垂直投影不在基地内，得20分。</w:t>
      </w:r>
    </w:p>
    <w:p>
      <w:pPr>
        <w:pStyle w:val="10"/>
        <w:numPr>
          <w:ilvl w:val="0"/>
          <w:numId w:val="5"/>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此项任务，整场比赛只记分一次。</w:t>
      </w:r>
    </w:p>
    <w:p>
      <w:pPr>
        <w:pStyle w:val="10"/>
        <w:numPr>
          <w:ilvl w:val="0"/>
          <w:numId w:val="4"/>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获取门票</w:t>
      </w:r>
    </w:p>
    <w:p>
      <w:pPr>
        <w:pStyle w:val="10"/>
        <w:numPr>
          <w:ilvl w:val="0"/>
          <w:numId w:val="6"/>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基地左右两侧红色标记点上各放置1个红色的小方块（边长3.2cm左右），代表着冬奥场馆的门票。</w:t>
      </w:r>
    </w:p>
    <w:p>
      <w:pPr>
        <w:pStyle w:val="10"/>
        <w:numPr>
          <w:ilvl w:val="0"/>
          <w:numId w:val="6"/>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机器人从基地出发，将场地上的小方块收集回基地，每个进入基地的小方块得10分。</w:t>
      </w:r>
    </w:p>
    <w:p>
      <w:pPr>
        <w:pStyle w:val="10"/>
        <w:numPr>
          <w:ilvl w:val="0"/>
          <w:numId w:val="6"/>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方块进入基地的标准为：</w:t>
      </w:r>
    </w:p>
    <w:p>
      <w:pPr>
        <w:numPr>
          <w:ilvl w:val="0"/>
          <w:numId w:val="7"/>
        </w:numPr>
        <w:spacing w:line="440" w:lineRule="exact"/>
        <w:ind w:firstLine="560" w:firstLineChars="200"/>
        <w:rPr>
          <w:rFonts w:ascii="宋体" w:hAnsi="宋体" w:eastAsia="宋体" w:cs="微软雅黑"/>
          <w:sz w:val="28"/>
          <w:szCs w:val="28"/>
          <w:shd w:val="clear" w:color="auto" w:fill="FFFFFF"/>
        </w:rPr>
      </w:pPr>
      <w:r>
        <w:rPr>
          <w:rFonts w:hint="eastAsia" w:ascii="宋体" w:hAnsi="宋体" w:eastAsia="宋体" w:cs="微软雅黑"/>
          <w:color w:val="333333"/>
          <w:sz w:val="28"/>
          <w:szCs w:val="28"/>
          <w:shd w:val="clear" w:color="auto" w:fill="FFFFFF"/>
        </w:rPr>
        <w:t>方块部分或者全部垂直投影在基地内</w:t>
      </w:r>
      <w:r>
        <w:rPr>
          <w:rFonts w:hint="eastAsia" w:ascii="宋体" w:hAnsi="宋体" w:eastAsia="宋体" w:cs="微软雅黑"/>
          <w:sz w:val="28"/>
          <w:szCs w:val="28"/>
          <w:shd w:val="clear" w:color="auto" w:fill="FFFFFF"/>
        </w:rPr>
        <w:t>。</w:t>
      </w:r>
    </w:p>
    <w:p>
      <w:pPr>
        <w:numPr>
          <w:ilvl w:val="0"/>
          <w:numId w:val="7"/>
        </w:numPr>
        <w:spacing w:line="440" w:lineRule="exact"/>
        <w:ind w:firstLine="560" w:firstLineChars="200"/>
        <w:rPr>
          <w:rFonts w:ascii="宋体" w:hAnsi="宋体" w:eastAsia="宋体" w:cs="微软雅黑"/>
          <w:color w:val="FF0000"/>
          <w:sz w:val="28"/>
          <w:szCs w:val="28"/>
          <w:shd w:val="clear" w:color="auto" w:fill="FFFFFF"/>
        </w:rPr>
      </w:pPr>
      <w:r>
        <w:rPr>
          <w:rFonts w:hint="eastAsia" w:ascii="宋体" w:hAnsi="宋体" w:eastAsia="宋体" w:cs="微软雅黑"/>
          <w:sz w:val="28"/>
          <w:szCs w:val="28"/>
          <w:shd w:val="clear" w:color="auto" w:fill="FFFFFF"/>
        </w:rPr>
        <w:t>机器人全部或者部分投影在基地内，此时方块在机器人的投影范围内。</w:t>
      </w:r>
    </w:p>
    <w:p>
      <w:pPr>
        <w:spacing w:line="440" w:lineRule="exact"/>
        <w:jc w:val="center"/>
        <w:rPr>
          <w:rFonts w:ascii="宋体" w:hAnsi="宋体" w:eastAsia="宋体" w:cs="微软雅黑"/>
          <w:color w:val="333333"/>
          <w:sz w:val="28"/>
          <w:szCs w:val="28"/>
          <w:shd w:val="clear" w:color="auto" w:fill="FFFFFF"/>
        </w:rPr>
      </w:pPr>
    </w:p>
    <w:p>
      <w:pPr>
        <w:widowControl/>
        <w:shd w:val="clear" w:color="auto" w:fill="FFFFFF"/>
        <w:spacing w:line="440" w:lineRule="exact"/>
        <w:jc w:val="center"/>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drawing>
          <wp:anchor distT="0" distB="0" distL="114300" distR="114300" simplePos="0" relativeHeight="251659264" behindDoc="0" locked="0" layoutInCell="1" allowOverlap="1">
            <wp:simplePos x="0" y="0"/>
            <wp:positionH relativeFrom="column">
              <wp:posOffset>2458085</wp:posOffset>
            </wp:positionH>
            <wp:positionV relativeFrom="paragraph">
              <wp:posOffset>69850</wp:posOffset>
            </wp:positionV>
            <wp:extent cx="1714500" cy="1318260"/>
            <wp:effectExtent l="0" t="0" r="0" b="0"/>
            <wp:wrapTopAndBottom/>
            <wp:docPr id="4" name="图片 4" descr="门票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门票截图"/>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14500" cy="1318260"/>
                    </a:xfrm>
                    <a:prstGeom prst="rect">
                      <a:avLst/>
                    </a:prstGeom>
                  </pic:spPr>
                </pic:pic>
              </a:graphicData>
            </a:graphic>
          </wp:anchor>
        </w:drawing>
      </w:r>
      <w:r>
        <w:rPr>
          <w:rFonts w:hint="eastAsia" w:ascii="宋体" w:hAnsi="宋体" w:eastAsia="宋体" w:cs="微软雅黑"/>
          <w:sz w:val="28"/>
          <w:szCs w:val="28"/>
        </w:rPr>
        <w:t xml:space="preserve"> 门票  小方块</w:t>
      </w:r>
    </w:p>
    <w:p>
      <w:pPr>
        <w:pStyle w:val="10"/>
        <w:numPr>
          <w:ilvl w:val="0"/>
          <w:numId w:val="4"/>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检票</w:t>
      </w:r>
    </w:p>
    <w:p>
      <w:pPr>
        <w:pStyle w:val="10"/>
        <w:numPr>
          <w:ilvl w:val="0"/>
          <w:numId w:val="8"/>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场地上放置3个检票点，道杆水平。</w:t>
      </w:r>
    </w:p>
    <w:p>
      <w:pPr>
        <w:pStyle w:val="10"/>
        <w:numPr>
          <w:ilvl w:val="0"/>
          <w:numId w:val="8"/>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000000"/>
          <w:sz w:val="28"/>
          <w:szCs w:val="28"/>
          <w:shd w:val="clear" w:color="auto" w:fill="FFFFFF"/>
          <w:lang w:eastAsia="zh-CN"/>
        </w:rPr>
        <w:t>参赛选手</w:t>
      </w:r>
      <w:r>
        <w:rPr>
          <w:rFonts w:ascii="宋体" w:hAnsi="宋体" w:eastAsia="宋体" w:cs="微软雅黑"/>
          <w:color w:val="FF0000"/>
          <w:sz w:val="28"/>
          <w:szCs w:val="28"/>
          <w:shd w:val="clear" w:color="auto" w:fill="FFFFFF"/>
          <w:lang w:eastAsia="zh-CN"/>
        </w:rPr>
        <w:t>手动</w:t>
      </w:r>
      <w:r>
        <w:rPr>
          <w:rFonts w:ascii="宋体" w:hAnsi="宋体" w:eastAsia="宋体" w:cs="微软雅黑"/>
          <w:color w:val="000000"/>
          <w:sz w:val="28"/>
          <w:szCs w:val="28"/>
          <w:shd w:val="clear" w:color="auto" w:fill="FFFFFF"/>
          <w:lang w:eastAsia="zh-CN"/>
        </w:rPr>
        <w:t>将</w:t>
      </w:r>
      <w:r>
        <w:rPr>
          <w:rFonts w:hint="eastAsia" w:ascii="宋体" w:hAnsi="宋体" w:eastAsia="宋体" w:cs="微软雅黑"/>
          <w:color w:val="333333"/>
          <w:sz w:val="28"/>
          <w:szCs w:val="28"/>
          <w:shd w:val="clear" w:color="auto" w:fill="FFFFFF"/>
          <w:lang w:eastAsia="zh-CN"/>
        </w:rPr>
        <w:t>任务3.2得到的2个小方块放入其中的两个检票点，将道杆升起，每成功放置一个小方块得5分。</w:t>
      </w:r>
    </w:p>
    <w:p>
      <w:pPr>
        <w:spacing w:line="440" w:lineRule="exact"/>
        <w:jc w:val="center"/>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drawing>
          <wp:anchor distT="0" distB="0" distL="114300" distR="114300" simplePos="0" relativeHeight="251660288" behindDoc="0" locked="0" layoutInCell="1" allowOverlap="1">
            <wp:simplePos x="0" y="0"/>
            <wp:positionH relativeFrom="column">
              <wp:posOffset>1005840</wp:posOffset>
            </wp:positionH>
            <wp:positionV relativeFrom="paragraph">
              <wp:posOffset>291465</wp:posOffset>
            </wp:positionV>
            <wp:extent cx="4838700" cy="1301115"/>
            <wp:effectExtent l="0" t="0" r="0" b="0"/>
            <wp:wrapTopAndBottom/>
            <wp:docPr id="2" name="图片 2" descr="道杆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道杆截图"/>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38700" cy="1301115"/>
                    </a:xfrm>
                    <a:prstGeom prst="rect">
                      <a:avLst/>
                    </a:prstGeom>
                  </pic:spPr>
                </pic:pic>
              </a:graphicData>
            </a:graphic>
          </wp:anchor>
        </w:drawing>
      </w:r>
    </w:p>
    <w:p>
      <w:pPr>
        <w:widowControl/>
        <w:shd w:val="clear" w:color="auto" w:fill="FFFFFF"/>
        <w:spacing w:line="440" w:lineRule="exact"/>
        <w:jc w:val="center"/>
        <w:rPr>
          <w:rFonts w:ascii="宋体" w:hAnsi="宋体" w:eastAsia="宋体" w:cs="微软雅黑"/>
          <w:sz w:val="28"/>
          <w:szCs w:val="28"/>
        </w:rPr>
      </w:pPr>
      <w:r>
        <w:rPr>
          <w:rFonts w:hint="eastAsia" w:ascii="宋体" w:hAnsi="宋体" w:eastAsia="宋体" w:cs="微软雅黑"/>
          <w:sz w:val="28"/>
          <w:szCs w:val="28"/>
        </w:rPr>
        <w:t>道杆初始状态</w:t>
      </w:r>
    </w:p>
    <w:p>
      <w:pPr>
        <w:spacing w:line="440" w:lineRule="exact"/>
        <w:jc w:val="center"/>
        <w:rPr>
          <w:rFonts w:ascii="宋体" w:hAnsi="宋体" w:eastAsia="宋体" w:cs="微软雅黑"/>
          <w:color w:val="333333"/>
          <w:sz w:val="28"/>
          <w:szCs w:val="28"/>
          <w:shd w:val="clear" w:color="auto" w:fill="FFFFFF"/>
        </w:rPr>
      </w:pPr>
      <w:r>
        <w:rPr>
          <w:rFonts w:ascii="宋体" w:hAnsi="宋体" w:eastAsia="宋体"/>
          <w:sz w:val="28"/>
          <w:szCs w:val="28"/>
        </w:rPr>
        <w:drawing>
          <wp:anchor distT="0" distB="0" distL="114300" distR="114300" simplePos="0" relativeHeight="251661312" behindDoc="0" locked="0" layoutInCell="1" allowOverlap="1">
            <wp:simplePos x="0" y="0"/>
            <wp:positionH relativeFrom="column">
              <wp:posOffset>2625090</wp:posOffset>
            </wp:positionH>
            <wp:positionV relativeFrom="paragraph">
              <wp:posOffset>223520</wp:posOffset>
            </wp:positionV>
            <wp:extent cx="1181100" cy="2886710"/>
            <wp:effectExtent l="0" t="0" r="0" b="0"/>
            <wp:wrapTopAndBottom/>
            <wp:docPr id="3" name="图片 3" descr="道杆2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道杆2截图"/>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81100" cy="2886710"/>
                    </a:xfrm>
                    <a:prstGeom prst="rect">
                      <a:avLst/>
                    </a:prstGeom>
                  </pic:spPr>
                </pic:pic>
              </a:graphicData>
            </a:graphic>
          </wp:anchor>
        </w:drawing>
      </w:r>
    </w:p>
    <w:p>
      <w:pPr>
        <w:spacing w:line="440" w:lineRule="exact"/>
        <w:jc w:val="center"/>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道杆打开状态</w:t>
      </w:r>
    </w:p>
    <w:p>
      <w:pPr>
        <w:pStyle w:val="10"/>
        <w:numPr>
          <w:ilvl w:val="0"/>
          <w:numId w:val="4"/>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场馆打卡</w:t>
      </w:r>
    </w:p>
    <w:p>
      <w:pPr>
        <w:pStyle w:val="10"/>
        <w:numPr>
          <w:ilvl w:val="0"/>
          <w:numId w:val="9"/>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场地上有三个蓝色标记点随机放置2个蓝色小方块（边长4.8cm），代表比赛场馆打卡点。</w:t>
      </w:r>
    </w:p>
    <w:p>
      <w:pPr>
        <w:pStyle w:val="10"/>
        <w:numPr>
          <w:ilvl w:val="0"/>
          <w:numId w:val="9"/>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机器人通过检票点，到达比赛场馆将蓝色的方块推出蓝色标记点，每推出1个方块得20分。</w:t>
      </w:r>
    </w:p>
    <w:p>
      <w:pPr>
        <w:pStyle w:val="10"/>
        <w:numPr>
          <w:ilvl w:val="0"/>
          <w:numId w:val="9"/>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如果未放小方块的道杆的路线，则此路机器人不可通过。</w:t>
      </w:r>
    </w:p>
    <w:p>
      <w:pPr>
        <w:pStyle w:val="10"/>
        <w:numPr>
          <w:ilvl w:val="0"/>
          <w:numId w:val="9"/>
        </w:numPr>
        <w:spacing w:before="0" w:after="0" w:line="440" w:lineRule="exact"/>
        <w:ind w:firstLineChars="0"/>
        <w:rPr>
          <w:rFonts w:ascii="宋体" w:hAnsi="宋体" w:eastAsia="宋体" w:cs="微软雅黑"/>
          <w:color w:val="333333"/>
          <w:sz w:val="28"/>
          <w:szCs w:val="28"/>
          <w:shd w:val="clear" w:color="auto" w:fill="FFFFFF"/>
        </w:rPr>
      </w:pPr>
      <w:r>
        <w:rPr>
          <w:rFonts w:hint="eastAsia"/>
          <w:shd w:val="clear" w:color="auto" w:fill="FFFFFF"/>
        </w:rPr>
        <w:drawing>
          <wp:anchor distT="0" distB="0" distL="114300" distR="114300" simplePos="0" relativeHeight="251662336" behindDoc="0" locked="0" layoutInCell="1" allowOverlap="1">
            <wp:simplePos x="0" y="0"/>
            <wp:positionH relativeFrom="column">
              <wp:posOffset>1710690</wp:posOffset>
            </wp:positionH>
            <wp:positionV relativeFrom="paragraph">
              <wp:posOffset>499745</wp:posOffset>
            </wp:positionV>
            <wp:extent cx="3133725" cy="2341880"/>
            <wp:effectExtent l="0" t="0" r="0" b="0"/>
            <wp:wrapTopAndBottom/>
            <wp:docPr id="5" name="图片 5" descr="打卡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打卡截图"/>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33725" cy="2341880"/>
                    </a:xfrm>
                    <a:prstGeom prst="rect">
                      <a:avLst/>
                    </a:prstGeom>
                  </pic:spPr>
                </pic:pic>
              </a:graphicData>
            </a:graphic>
          </wp:anchor>
        </w:drawing>
      </w:r>
      <w:r>
        <w:rPr>
          <w:rFonts w:hint="eastAsia" w:ascii="宋体" w:hAnsi="宋体" w:eastAsia="宋体" w:cs="微软雅黑"/>
          <w:color w:val="333333"/>
          <w:sz w:val="28"/>
          <w:szCs w:val="28"/>
          <w:shd w:val="clear" w:color="auto" w:fill="FFFFFF"/>
        </w:rPr>
        <w:t>出基地后机器人的垂直投影</w:t>
      </w:r>
      <w:r>
        <w:rPr>
          <w:rFonts w:ascii="宋体" w:hAnsi="宋体" w:eastAsia="宋体" w:cs="微软雅黑"/>
          <w:color w:val="333333"/>
          <w:sz w:val="28"/>
          <w:szCs w:val="28"/>
          <w:shd w:val="clear" w:color="auto" w:fill="FFFFFF"/>
        </w:rPr>
        <w:t>需始终</w:t>
      </w:r>
      <w:r>
        <w:rPr>
          <w:rFonts w:hint="eastAsia" w:ascii="宋体" w:hAnsi="宋体" w:eastAsia="宋体" w:cs="微软雅黑"/>
          <w:color w:val="333333"/>
          <w:sz w:val="28"/>
          <w:szCs w:val="28"/>
          <w:shd w:val="clear" w:color="auto" w:fill="FFFFFF"/>
        </w:rPr>
        <w:t>在黑色引导线上。</w:t>
      </w:r>
    </w:p>
    <w:p>
      <w:pPr>
        <w:spacing w:line="440" w:lineRule="exact"/>
        <w:jc w:val="center"/>
        <w:rPr>
          <w:rFonts w:ascii="宋体" w:hAnsi="宋体" w:eastAsia="宋体" w:cs="微软雅黑"/>
          <w:color w:val="333333"/>
          <w:sz w:val="28"/>
          <w:szCs w:val="28"/>
          <w:shd w:val="clear" w:color="auto" w:fill="FFFFFF"/>
        </w:rPr>
      </w:pPr>
    </w:p>
    <w:p>
      <w:pPr>
        <w:spacing w:line="440" w:lineRule="exact"/>
        <w:jc w:val="center"/>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蓝色方块</w:t>
      </w:r>
    </w:p>
    <w:p>
      <w:pPr>
        <w:pStyle w:val="10"/>
        <w:numPr>
          <w:ilvl w:val="0"/>
          <w:numId w:val="4"/>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lang w:eastAsia="zh-CN"/>
        </w:rPr>
        <w:t>运动小达人</w:t>
      </w:r>
    </w:p>
    <w:p>
      <w:pPr>
        <w:spacing w:line="440" w:lineRule="exact"/>
        <w:ind w:firstLine="560" w:firstLineChars="20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drawing>
          <wp:anchor distT="0" distB="0" distL="114300" distR="114300" simplePos="0" relativeHeight="251664384" behindDoc="0" locked="0" layoutInCell="1" allowOverlap="1">
            <wp:simplePos x="0" y="0"/>
            <wp:positionH relativeFrom="column">
              <wp:posOffset>1386840</wp:posOffset>
            </wp:positionH>
            <wp:positionV relativeFrom="paragraph">
              <wp:posOffset>815975</wp:posOffset>
            </wp:positionV>
            <wp:extent cx="3362325" cy="2407920"/>
            <wp:effectExtent l="0" t="0" r="0" b="0"/>
            <wp:wrapTopAndBottom/>
            <wp:docPr id="6" name="图片 6" descr="身份认证装置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身份认证装置截图"/>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62325" cy="2407920"/>
                    </a:xfrm>
                    <a:prstGeom prst="rect">
                      <a:avLst/>
                    </a:prstGeom>
                  </pic:spPr>
                </pic:pic>
              </a:graphicData>
            </a:graphic>
          </wp:anchor>
        </w:drawing>
      </w:r>
      <w:r>
        <w:rPr>
          <w:rFonts w:hint="eastAsia" w:ascii="宋体" w:hAnsi="宋体" w:eastAsia="宋体" w:cs="微软雅黑"/>
          <w:color w:val="333333"/>
          <w:sz w:val="28"/>
          <w:szCs w:val="28"/>
          <w:shd w:val="clear" w:color="auto" w:fill="FFFFFF"/>
        </w:rPr>
        <w:t>未放置小方块的蓝色标记点上有一个身份认证装置，机器人需携带身份识别卡将该装置上的LED灯点亮，从而获得运动小达人称号。得50分。</w:t>
      </w:r>
    </w:p>
    <w:p>
      <w:pPr>
        <w:pStyle w:val="10"/>
        <w:numPr>
          <w:ilvl w:val="0"/>
          <w:numId w:val="4"/>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打卡完成</w:t>
      </w:r>
    </w:p>
    <w:p>
      <w:pPr>
        <w:pStyle w:val="10"/>
        <w:numPr>
          <w:ilvl w:val="0"/>
          <w:numId w:val="10"/>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比赛结束前，机器人通过自主运行返回基地，同时不再进行下一步任务，得20分。</w:t>
      </w:r>
    </w:p>
    <w:p>
      <w:pPr>
        <w:pStyle w:val="10"/>
        <w:numPr>
          <w:ilvl w:val="0"/>
          <w:numId w:val="10"/>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机器人如果一直没有出基地，此任务得分无效。</w:t>
      </w:r>
    </w:p>
    <w:p>
      <w:pPr>
        <w:spacing w:line="440" w:lineRule="exact"/>
        <w:rPr>
          <w:rFonts w:ascii="宋体" w:hAnsi="宋体" w:eastAsia="宋体" w:cs="微软雅黑"/>
          <w:b/>
          <w:sz w:val="28"/>
          <w:szCs w:val="28"/>
        </w:rPr>
      </w:pPr>
      <w:r>
        <w:rPr>
          <w:rFonts w:hint="eastAsia" w:ascii="宋体" w:hAnsi="宋体" w:eastAsia="宋体" w:cs="微软雅黑"/>
          <w:b/>
          <w:sz w:val="28"/>
          <w:szCs w:val="28"/>
        </w:rPr>
        <w:t>五 、机器人</w:t>
      </w:r>
    </w:p>
    <w:p>
      <w:pPr>
        <w:pStyle w:val="10"/>
        <w:numPr>
          <w:ilvl w:val="0"/>
          <w:numId w:val="11"/>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机器人尺寸：每次离开基地前，机器人尺寸不得大于25cm*25cm*25cm（长*宽*高）；完全离开基地后，机器人的结构可以自行伸展。</w:t>
      </w:r>
    </w:p>
    <w:p>
      <w:pPr>
        <w:pStyle w:val="10"/>
        <w:numPr>
          <w:ilvl w:val="0"/>
          <w:numId w:val="11"/>
        </w:numPr>
        <w:spacing w:before="0" w:after="0" w:line="440" w:lineRule="exact"/>
        <w:ind w:firstLineChars="0"/>
        <w:rPr>
          <w:rFonts w:ascii="宋体" w:hAnsi="宋体" w:eastAsia="宋体" w:cs="微软雅黑"/>
          <w:color w:val="333333"/>
          <w:sz w:val="28"/>
          <w:szCs w:val="28"/>
          <w:highlight w:val="yellow"/>
          <w:shd w:val="clear" w:color="auto" w:fill="FFFFFF"/>
          <w:lang w:eastAsia="zh-CN"/>
        </w:rPr>
      </w:pPr>
      <w:r>
        <w:rPr>
          <w:rFonts w:hint="eastAsia" w:ascii="宋体" w:hAnsi="宋体" w:eastAsia="宋体" w:cs="微软雅黑"/>
          <w:color w:val="333333"/>
          <w:sz w:val="28"/>
          <w:szCs w:val="28"/>
          <w:shd w:val="clear" w:color="auto" w:fill="FFFFFF"/>
          <w:lang w:eastAsia="zh-CN"/>
        </w:rPr>
        <w:t>控制器：单轮比赛中，每组学生只能使用一台机器，每台机器人只允许使用一个控制器，比赛中途不允许更换控制器。</w:t>
      </w:r>
    </w:p>
    <w:p>
      <w:pPr>
        <w:pStyle w:val="10"/>
        <w:numPr>
          <w:ilvl w:val="0"/>
          <w:numId w:val="11"/>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执行器：每台机器人只允许使用机器人控制器自带的两个电机，可以外接1个电机。</w:t>
      </w:r>
    </w:p>
    <w:p>
      <w:pPr>
        <w:pStyle w:val="10"/>
        <w:numPr>
          <w:ilvl w:val="0"/>
          <w:numId w:val="11"/>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传感器：每台机器人允许使用的传感器种类、数量不限。</w:t>
      </w:r>
    </w:p>
    <w:p>
      <w:pPr>
        <w:pStyle w:val="10"/>
        <w:numPr>
          <w:ilvl w:val="0"/>
          <w:numId w:val="11"/>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结构：机器人必须使用塑料材质的拼插式结构，不得使用扎带、螺钉、铆钉、胶水、胶带等辅助连接材料。</w:t>
      </w:r>
    </w:p>
    <w:p>
      <w:pPr>
        <w:pStyle w:val="10"/>
        <w:numPr>
          <w:ilvl w:val="0"/>
          <w:numId w:val="11"/>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电源：每台机器人必须自带独立电池盒，不得连接外部电源，电池电压不得高于5V，不得使用升压、降压、稳压等电路。</w:t>
      </w:r>
    </w:p>
    <w:p>
      <w:pPr>
        <w:spacing w:line="440" w:lineRule="exact"/>
        <w:rPr>
          <w:rFonts w:ascii="宋体" w:hAnsi="宋体" w:eastAsia="宋体" w:cs="微软雅黑"/>
          <w:b/>
          <w:sz w:val="28"/>
          <w:szCs w:val="28"/>
        </w:rPr>
      </w:pPr>
      <w:r>
        <w:rPr>
          <w:rFonts w:hint="eastAsia" w:ascii="宋体" w:hAnsi="宋体" w:eastAsia="宋体" w:cs="微软雅黑"/>
          <w:b/>
          <w:sz w:val="28"/>
          <w:szCs w:val="28"/>
        </w:rPr>
        <w:t>六、比赛</w:t>
      </w:r>
    </w:p>
    <w:p>
      <w:pPr>
        <w:pStyle w:val="10"/>
        <w:numPr>
          <w:ilvl w:val="0"/>
          <w:numId w:val="12"/>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 xml:space="preserve">赛制 </w:t>
      </w:r>
    </w:p>
    <w:p>
      <w:pPr>
        <w:pStyle w:val="7"/>
        <w:numPr>
          <w:ilvl w:val="0"/>
          <w:numId w:val="13"/>
        </w:numPr>
        <w:spacing w:line="440" w:lineRule="exact"/>
        <w:rPr>
          <w:rFonts w:ascii="宋体" w:hAnsi="宋体" w:eastAsia="宋体"/>
          <w:color w:val="333333"/>
          <w:kern w:val="2"/>
          <w:sz w:val="28"/>
          <w:szCs w:val="28"/>
          <w:shd w:val="clear" w:color="auto" w:fill="FFFFFF"/>
        </w:rPr>
      </w:pPr>
      <w:r>
        <w:rPr>
          <w:rFonts w:hint="eastAsia" w:ascii="宋体" w:hAnsi="宋体" w:eastAsia="宋体"/>
          <w:color w:val="333333"/>
          <w:kern w:val="2"/>
          <w:sz w:val="28"/>
          <w:szCs w:val="28"/>
          <w:shd w:val="clear" w:color="auto" w:fill="FFFFFF"/>
        </w:rPr>
        <w:t xml:space="preserve">比赛不分初赛与复赛。组委会保证每支参赛队有相同的上场次数，且不少于2次，每次均记分。 </w:t>
      </w:r>
    </w:p>
    <w:p>
      <w:pPr>
        <w:pStyle w:val="7"/>
        <w:numPr>
          <w:ilvl w:val="0"/>
          <w:numId w:val="13"/>
        </w:numPr>
        <w:spacing w:line="440" w:lineRule="exact"/>
        <w:rPr>
          <w:rFonts w:ascii="宋体" w:hAnsi="宋体" w:eastAsia="宋体"/>
          <w:color w:val="333333"/>
          <w:kern w:val="2"/>
          <w:sz w:val="28"/>
          <w:szCs w:val="28"/>
          <w:shd w:val="clear" w:color="auto" w:fill="FFFFFF"/>
        </w:rPr>
      </w:pPr>
      <w:r>
        <w:rPr>
          <w:rFonts w:hint="eastAsia" w:ascii="宋体" w:hAnsi="宋体" w:eastAsia="宋体"/>
          <w:color w:val="333333"/>
          <w:kern w:val="2"/>
          <w:sz w:val="28"/>
          <w:szCs w:val="28"/>
          <w:shd w:val="clear" w:color="auto" w:fill="FFFFFF"/>
        </w:rPr>
        <w:t>比赛期间，队伍仅可以使用点读笔点读指令卡的方式控制机器人完成任务。</w:t>
      </w:r>
    </w:p>
    <w:p>
      <w:pPr>
        <w:pStyle w:val="7"/>
        <w:numPr>
          <w:ilvl w:val="0"/>
          <w:numId w:val="13"/>
        </w:numPr>
        <w:spacing w:line="440" w:lineRule="exact"/>
        <w:rPr>
          <w:rFonts w:ascii="宋体" w:hAnsi="宋体" w:eastAsia="宋体"/>
          <w:color w:val="333333"/>
          <w:kern w:val="2"/>
          <w:sz w:val="28"/>
          <w:szCs w:val="28"/>
          <w:shd w:val="clear" w:color="auto" w:fill="FFFFFF"/>
        </w:rPr>
      </w:pPr>
      <w:r>
        <w:rPr>
          <w:rFonts w:hint="eastAsia" w:ascii="宋体" w:hAnsi="宋体" w:eastAsia="宋体"/>
          <w:color w:val="333333"/>
          <w:kern w:val="2"/>
          <w:sz w:val="28"/>
          <w:szCs w:val="28"/>
          <w:shd w:val="clear" w:color="auto" w:fill="FFFFFF"/>
        </w:rPr>
        <w:t xml:space="preserve">所有场次的比赛结束后，每支参赛队各场得分之和作为该队的总成绩，按总成绩对参赛队排名。 </w:t>
      </w:r>
    </w:p>
    <w:p>
      <w:pPr>
        <w:pStyle w:val="7"/>
        <w:numPr>
          <w:ilvl w:val="0"/>
          <w:numId w:val="13"/>
        </w:numPr>
        <w:spacing w:line="440" w:lineRule="exact"/>
        <w:rPr>
          <w:rFonts w:ascii="宋体" w:hAnsi="宋体" w:eastAsia="宋体"/>
          <w:color w:val="333333"/>
          <w:kern w:val="2"/>
          <w:sz w:val="28"/>
          <w:szCs w:val="28"/>
          <w:shd w:val="clear" w:color="auto" w:fill="FFFFFF"/>
        </w:rPr>
      </w:pPr>
      <w:r>
        <w:rPr>
          <w:rFonts w:hint="eastAsia" w:ascii="宋体" w:hAnsi="宋体" w:eastAsia="宋体"/>
          <w:color w:val="333333"/>
          <w:kern w:val="2"/>
          <w:sz w:val="28"/>
          <w:szCs w:val="28"/>
          <w:shd w:val="clear" w:color="auto" w:fill="FFFFFF"/>
        </w:rPr>
        <w:t>竞赛组委会有可能根据参赛报名和场馆的实际情况变更赛制。</w:t>
      </w:r>
    </w:p>
    <w:p>
      <w:pPr>
        <w:pStyle w:val="10"/>
        <w:numPr>
          <w:ilvl w:val="0"/>
          <w:numId w:val="12"/>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 xml:space="preserve">5.3 比赛过程 </w:t>
      </w:r>
    </w:p>
    <w:p>
      <w:pPr>
        <w:pStyle w:val="10"/>
        <w:numPr>
          <w:ilvl w:val="0"/>
          <w:numId w:val="14"/>
        </w:numPr>
        <w:spacing w:before="0" w:after="0" w:line="440" w:lineRule="exact"/>
        <w:ind w:firstLineChars="0"/>
        <w:rPr>
          <w:rFonts w:ascii="宋体" w:hAnsi="宋体" w:eastAsia="宋体" w:cs="微软雅黑"/>
          <w:b/>
          <w:sz w:val="28"/>
          <w:szCs w:val="28"/>
        </w:rPr>
      </w:pPr>
      <w:r>
        <w:rPr>
          <w:rFonts w:hint="eastAsia" w:ascii="宋体" w:hAnsi="宋体" w:eastAsia="宋体" w:cs="微软雅黑"/>
          <w:b/>
          <w:sz w:val="28"/>
          <w:szCs w:val="28"/>
        </w:rPr>
        <w:t>搭建机器人与编程</w:t>
      </w:r>
    </w:p>
    <w:p>
      <w:pPr>
        <w:pStyle w:val="10"/>
        <w:numPr>
          <w:ilvl w:val="0"/>
          <w:numId w:val="15"/>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编程与调试只能在调试区进行。 </w:t>
      </w:r>
    </w:p>
    <w:p>
      <w:pPr>
        <w:pStyle w:val="10"/>
        <w:numPr>
          <w:ilvl w:val="0"/>
          <w:numId w:val="15"/>
        </w:numPr>
        <w:spacing w:before="0" w:after="0" w:line="440" w:lineRule="exact"/>
        <w:ind w:firstLineChars="0"/>
        <w:rPr>
          <w:rFonts w:ascii="宋体" w:hAnsi="宋体" w:eastAsia="宋体" w:cs="微软雅黑"/>
          <w:color w:val="333333"/>
          <w:sz w:val="28"/>
          <w:szCs w:val="28"/>
          <w:highlight w:val="yellow"/>
          <w:shd w:val="clear" w:color="auto" w:fill="FFFFFF"/>
        </w:rPr>
      </w:pPr>
      <w:r>
        <w:rPr>
          <w:rFonts w:hint="eastAsia" w:ascii="宋体" w:hAnsi="宋体" w:eastAsia="宋体" w:cs="微软雅黑"/>
          <w:color w:val="333333"/>
          <w:sz w:val="28"/>
          <w:szCs w:val="28"/>
          <w:shd w:val="clear" w:color="auto" w:fill="FFFFFF"/>
          <w:lang w:eastAsia="zh-CN"/>
        </w:rPr>
        <w:t>参赛队员可以携带已搭建的机器人进入准备区。</w:t>
      </w:r>
      <w:r>
        <w:rPr>
          <w:rFonts w:hint="eastAsia" w:ascii="宋体" w:hAnsi="宋体" w:eastAsia="宋体" w:cs="微软雅黑"/>
          <w:color w:val="333333"/>
          <w:sz w:val="28"/>
          <w:szCs w:val="28"/>
          <w:shd w:val="clear" w:color="auto" w:fill="FFFFFF"/>
        </w:rPr>
        <w:t>队员不得携带U盘、光盘、无线路由器、手机、相机等存储和通信器材。</w:t>
      </w:r>
    </w:p>
    <w:p>
      <w:pPr>
        <w:pStyle w:val="10"/>
        <w:numPr>
          <w:ilvl w:val="0"/>
          <w:numId w:val="15"/>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参赛选手在调试区不得上网和下载任何资料，不得使用相机等设备拍摄比赛场地，不得以任何方式与教练员或家长联系。 </w:t>
      </w:r>
    </w:p>
    <w:p>
      <w:pPr>
        <w:pStyle w:val="10"/>
        <w:numPr>
          <w:ilvl w:val="0"/>
          <w:numId w:val="15"/>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整场比赛参赛学生有一定调试和编制程序的时间。 </w:t>
      </w:r>
    </w:p>
    <w:p>
      <w:pPr>
        <w:pStyle w:val="10"/>
        <w:numPr>
          <w:ilvl w:val="0"/>
          <w:numId w:val="15"/>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参赛队在每轮比赛结束后，允许在准备区简单地维修机器人和修改控制程序，但不能打乱下一轮出场次序。 </w:t>
      </w:r>
    </w:p>
    <w:p>
      <w:pPr>
        <w:pStyle w:val="10"/>
        <w:numPr>
          <w:ilvl w:val="0"/>
          <w:numId w:val="14"/>
        </w:numPr>
        <w:spacing w:before="0" w:after="0" w:line="440" w:lineRule="exact"/>
        <w:ind w:firstLineChars="0"/>
        <w:rPr>
          <w:rFonts w:ascii="宋体" w:hAnsi="宋体" w:eastAsia="宋体" w:cs="微软雅黑"/>
          <w:b/>
          <w:bCs/>
          <w:color w:val="333333"/>
          <w:sz w:val="28"/>
          <w:szCs w:val="28"/>
          <w:shd w:val="clear" w:color="auto" w:fill="FFFFFF"/>
        </w:rPr>
      </w:pPr>
      <w:r>
        <w:rPr>
          <w:rFonts w:hint="eastAsia" w:ascii="宋体" w:hAnsi="宋体" w:eastAsia="宋体" w:cs="微软雅黑"/>
          <w:b/>
          <w:bCs/>
          <w:color w:val="333333"/>
          <w:sz w:val="28"/>
          <w:szCs w:val="28"/>
          <w:shd w:val="clear" w:color="auto" w:fill="FFFFFF"/>
        </w:rPr>
        <w:t xml:space="preserve">赛前准备 </w:t>
      </w:r>
    </w:p>
    <w:p>
      <w:pPr>
        <w:pStyle w:val="10"/>
        <w:numPr>
          <w:ilvl w:val="0"/>
          <w:numId w:val="16"/>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准备上场时，队员领取自己的机器人，在引导员带领下进入比赛区。</w:t>
      </w:r>
      <w:r>
        <w:rPr>
          <w:rFonts w:hint="eastAsia" w:ascii="宋体" w:hAnsi="宋体" w:eastAsia="宋体" w:cs="微软雅黑"/>
          <w:color w:val="333333"/>
          <w:sz w:val="28"/>
          <w:szCs w:val="28"/>
          <w:shd w:val="clear" w:color="auto" w:fill="FFFFFF"/>
        </w:rPr>
        <w:t xml:space="preserve">赛前参赛队有1分钟时间检查场地上任务模型摆放。 </w:t>
      </w:r>
    </w:p>
    <w:p>
      <w:pPr>
        <w:pStyle w:val="10"/>
        <w:numPr>
          <w:ilvl w:val="0"/>
          <w:numId w:val="16"/>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上场的学生队员，站立在待命区附近。 </w:t>
      </w:r>
    </w:p>
    <w:p>
      <w:pPr>
        <w:pStyle w:val="10"/>
        <w:numPr>
          <w:ilvl w:val="0"/>
          <w:numId w:val="16"/>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队员将自己的机器人放入待命区。</w:t>
      </w:r>
      <w:r>
        <w:rPr>
          <w:rFonts w:hint="eastAsia" w:ascii="宋体" w:hAnsi="宋体" w:eastAsia="宋体" w:cs="微软雅黑"/>
          <w:color w:val="333333"/>
          <w:sz w:val="28"/>
          <w:szCs w:val="28"/>
          <w:shd w:val="clear" w:color="auto" w:fill="FFFFFF"/>
        </w:rPr>
        <w:t xml:space="preserve">机器人启动之前，机器的任何部分及其在地面的投影不能超出基地。 </w:t>
      </w:r>
    </w:p>
    <w:p>
      <w:pPr>
        <w:pStyle w:val="10"/>
        <w:numPr>
          <w:ilvl w:val="0"/>
          <w:numId w:val="16"/>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完成准备工作后，队员应向裁判员示意。 </w:t>
      </w:r>
    </w:p>
    <w:p>
      <w:pPr>
        <w:pStyle w:val="10"/>
        <w:numPr>
          <w:ilvl w:val="0"/>
          <w:numId w:val="14"/>
        </w:numPr>
        <w:spacing w:before="0" w:after="0" w:line="440" w:lineRule="exact"/>
        <w:ind w:firstLineChars="0"/>
        <w:rPr>
          <w:rFonts w:ascii="宋体" w:hAnsi="宋体" w:eastAsia="宋体" w:cs="微软雅黑"/>
          <w:b/>
          <w:bCs/>
          <w:color w:val="333333"/>
          <w:sz w:val="28"/>
          <w:szCs w:val="28"/>
          <w:shd w:val="clear" w:color="auto" w:fill="FFFFFF"/>
        </w:rPr>
      </w:pPr>
      <w:r>
        <w:rPr>
          <w:rFonts w:hint="eastAsia" w:ascii="宋体" w:hAnsi="宋体" w:eastAsia="宋体" w:cs="微软雅黑"/>
          <w:b/>
          <w:bCs/>
          <w:color w:val="333333"/>
          <w:sz w:val="28"/>
          <w:szCs w:val="28"/>
          <w:shd w:val="clear" w:color="auto" w:fill="FFFFFF"/>
        </w:rPr>
        <w:t xml:space="preserve">启动 </w:t>
      </w:r>
    </w:p>
    <w:p>
      <w:pPr>
        <w:pStyle w:val="10"/>
        <w:numPr>
          <w:ilvl w:val="0"/>
          <w:numId w:val="17"/>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裁判员确认参赛队已准备好后，将发出“3，2，1，开始”的倒计时启动口令。</w:t>
      </w:r>
      <w:r>
        <w:rPr>
          <w:rFonts w:hint="eastAsia" w:ascii="宋体" w:hAnsi="宋体" w:eastAsia="宋体" w:cs="微软雅黑"/>
          <w:color w:val="333333"/>
          <w:sz w:val="28"/>
          <w:szCs w:val="28"/>
          <w:shd w:val="clear" w:color="auto" w:fill="FFFFFF"/>
        </w:rPr>
        <w:t>当裁判喊“开始”后，参赛队员才可以启动机器。</w:t>
      </w:r>
    </w:p>
    <w:p>
      <w:pPr>
        <w:pStyle w:val="10"/>
        <w:numPr>
          <w:ilvl w:val="0"/>
          <w:numId w:val="17"/>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在“开始”命令前启动机器人将被视为“误启动”并受到警告或处罚。 </w:t>
      </w:r>
    </w:p>
    <w:p>
      <w:pPr>
        <w:pStyle w:val="10"/>
        <w:numPr>
          <w:ilvl w:val="0"/>
          <w:numId w:val="17"/>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机器人一旦启动，就只能受指令控制。</w:t>
      </w:r>
      <w:r>
        <w:rPr>
          <w:rFonts w:hint="eastAsia" w:ascii="宋体" w:hAnsi="宋体" w:eastAsia="宋体" w:cs="微软雅黑"/>
          <w:color w:val="333333"/>
          <w:sz w:val="28"/>
          <w:szCs w:val="28"/>
          <w:shd w:val="clear" w:color="auto" w:fill="FFFFFF"/>
        </w:rPr>
        <w:t xml:space="preserve">队员不得接触机器人，否则视为重试。 </w:t>
      </w:r>
    </w:p>
    <w:p>
      <w:pPr>
        <w:pStyle w:val="10"/>
        <w:numPr>
          <w:ilvl w:val="0"/>
          <w:numId w:val="17"/>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启动后的机器人不得故意分离出部件或把机械零件掉在场上。</w:t>
      </w:r>
      <w:r>
        <w:rPr>
          <w:rFonts w:hint="eastAsia" w:ascii="宋体" w:hAnsi="宋体" w:eastAsia="宋体" w:cs="微软雅黑"/>
          <w:color w:val="333333"/>
          <w:sz w:val="28"/>
          <w:szCs w:val="28"/>
          <w:shd w:val="clear" w:color="auto" w:fill="FFFFFF"/>
        </w:rPr>
        <w:t>偶然脱落的机器人零部件，参赛选手自行带回。</w:t>
      </w:r>
    </w:p>
    <w:p>
      <w:pPr>
        <w:pStyle w:val="10"/>
        <w:numPr>
          <w:ilvl w:val="0"/>
          <w:numId w:val="17"/>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机器人完全冲出比赛场地，记一次重试，队员需将机器人搬回基地，重新启动。</w:t>
      </w:r>
    </w:p>
    <w:p>
      <w:pPr>
        <w:pStyle w:val="10"/>
        <w:numPr>
          <w:ilvl w:val="0"/>
          <w:numId w:val="14"/>
        </w:numPr>
        <w:spacing w:before="0" w:after="0" w:line="440" w:lineRule="exact"/>
        <w:ind w:firstLineChars="0"/>
        <w:rPr>
          <w:rFonts w:ascii="宋体" w:hAnsi="宋体" w:eastAsia="宋体" w:cs="微软雅黑"/>
          <w:b/>
          <w:bCs/>
          <w:color w:val="333333"/>
          <w:sz w:val="28"/>
          <w:szCs w:val="28"/>
          <w:shd w:val="clear" w:color="auto" w:fill="FFFFFF"/>
        </w:rPr>
      </w:pPr>
      <w:r>
        <w:rPr>
          <w:rFonts w:hint="eastAsia" w:ascii="宋体" w:hAnsi="宋体" w:eastAsia="宋体" w:cs="微软雅黑"/>
          <w:b/>
          <w:bCs/>
          <w:color w:val="333333"/>
          <w:sz w:val="28"/>
          <w:szCs w:val="28"/>
          <w:shd w:val="clear" w:color="auto" w:fill="FFFFFF"/>
        </w:rPr>
        <w:t>重试</w:t>
      </w:r>
    </w:p>
    <w:p>
      <w:pPr>
        <w:pStyle w:val="10"/>
        <w:numPr>
          <w:ilvl w:val="0"/>
          <w:numId w:val="18"/>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机器人在完全出基地之后，参赛选手用手触碰了机器人，视为重试。</w:t>
      </w:r>
    </w:p>
    <w:p>
      <w:pPr>
        <w:pStyle w:val="10"/>
        <w:numPr>
          <w:ilvl w:val="0"/>
          <w:numId w:val="18"/>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重试后，场地状态保持不变。</w:t>
      </w:r>
      <w:r>
        <w:rPr>
          <w:rFonts w:hint="eastAsia" w:ascii="宋体" w:hAnsi="宋体" w:eastAsia="宋体" w:cs="微软雅黑"/>
          <w:color w:val="333333"/>
          <w:sz w:val="28"/>
          <w:szCs w:val="28"/>
          <w:shd w:val="clear" w:color="auto" w:fill="FFFFFF"/>
        </w:rPr>
        <w:t xml:space="preserve">如果因为未完成某项任务而重试， 该项任务所用的道具保持重试前位置不变，不会恢复到初始位置。重试时，队员需将机器人搬回基地，重新启动。 </w:t>
      </w:r>
    </w:p>
    <w:p>
      <w:pPr>
        <w:pStyle w:val="10"/>
        <w:numPr>
          <w:ilvl w:val="0"/>
          <w:numId w:val="18"/>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每场比赛重试的次数不限。 </w:t>
      </w:r>
    </w:p>
    <w:p>
      <w:pPr>
        <w:pStyle w:val="10"/>
        <w:numPr>
          <w:ilvl w:val="0"/>
          <w:numId w:val="18"/>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重试期间计时不停止，也不重新开始计时。</w:t>
      </w:r>
      <w:r>
        <w:rPr>
          <w:rFonts w:hint="eastAsia" w:ascii="宋体" w:hAnsi="宋体" w:eastAsia="宋体" w:cs="微软雅黑"/>
          <w:color w:val="333333"/>
          <w:sz w:val="28"/>
          <w:szCs w:val="28"/>
          <w:shd w:val="clear" w:color="auto" w:fill="FFFFFF"/>
        </w:rPr>
        <w:t>重试前机器人已完成的任务有效。但机器人当时携带的得分模型失效并由裁判代为保管至本轮比赛结束；在这个过程中计时不会暂停。</w:t>
      </w:r>
    </w:p>
    <w:p>
      <w:pPr>
        <w:pStyle w:val="10"/>
        <w:numPr>
          <w:ilvl w:val="0"/>
          <w:numId w:val="14"/>
        </w:numPr>
        <w:spacing w:before="0" w:after="0" w:line="440" w:lineRule="exact"/>
        <w:ind w:firstLineChars="0"/>
        <w:rPr>
          <w:rFonts w:ascii="宋体" w:hAnsi="宋体" w:eastAsia="宋体" w:cs="微软雅黑"/>
          <w:b/>
          <w:bCs/>
          <w:color w:val="333333"/>
          <w:sz w:val="28"/>
          <w:szCs w:val="28"/>
          <w:shd w:val="clear" w:color="auto" w:fill="FFFFFF"/>
        </w:rPr>
      </w:pPr>
      <w:r>
        <w:rPr>
          <w:rFonts w:hint="eastAsia" w:ascii="宋体" w:hAnsi="宋体" w:eastAsia="宋体" w:cs="微软雅黑"/>
          <w:b/>
          <w:bCs/>
          <w:color w:val="333333"/>
          <w:sz w:val="28"/>
          <w:szCs w:val="28"/>
          <w:shd w:val="clear" w:color="auto" w:fill="FFFFFF"/>
        </w:rPr>
        <w:t>自主返回基地</w:t>
      </w:r>
    </w:p>
    <w:p>
      <w:pPr>
        <w:pStyle w:val="10"/>
        <w:numPr>
          <w:ilvl w:val="0"/>
          <w:numId w:val="19"/>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机器人在指令的控制的情况下返回基地，不算重试。</w:t>
      </w:r>
    </w:p>
    <w:p>
      <w:pPr>
        <w:pStyle w:val="10"/>
        <w:numPr>
          <w:ilvl w:val="0"/>
          <w:numId w:val="19"/>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机器人自主返回基地的标准：机器人的任一结构的垂直投影在基地范围内。</w:t>
      </w:r>
    </w:p>
    <w:p>
      <w:pPr>
        <w:pStyle w:val="10"/>
        <w:numPr>
          <w:ilvl w:val="0"/>
          <w:numId w:val="19"/>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机器人自主返回基地后，参赛队员可以接触机器人并对机器人的结构进行更改或维修，同时可以更改指令。</w:t>
      </w:r>
    </w:p>
    <w:p>
      <w:pPr>
        <w:pStyle w:val="10"/>
        <w:numPr>
          <w:ilvl w:val="0"/>
          <w:numId w:val="14"/>
        </w:numPr>
        <w:spacing w:before="0" w:after="0" w:line="440" w:lineRule="exact"/>
        <w:ind w:firstLineChars="0"/>
        <w:rPr>
          <w:rFonts w:ascii="宋体" w:hAnsi="宋体" w:eastAsia="宋体" w:cs="微软雅黑"/>
          <w:b/>
          <w:bCs/>
          <w:color w:val="333333"/>
          <w:sz w:val="28"/>
          <w:szCs w:val="28"/>
          <w:shd w:val="clear" w:color="auto" w:fill="FFFFFF"/>
        </w:rPr>
      </w:pPr>
      <w:r>
        <w:rPr>
          <w:rFonts w:hint="eastAsia" w:ascii="宋体" w:hAnsi="宋体" w:eastAsia="宋体" w:cs="微软雅黑"/>
          <w:b/>
          <w:bCs/>
          <w:color w:val="333333"/>
          <w:sz w:val="28"/>
          <w:szCs w:val="28"/>
          <w:shd w:val="clear" w:color="auto" w:fill="FFFFFF"/>
        </w:rPr>
        <w:t xml:space="preserve">比赛结束 </w:t>
      </w:r>
    </w:p>
    <w:p>
      <w:pPr>
        <w:pStyle w:val="10"/>
        <w:numPr>
          <w:ilvl w:val="0"/>
          <w:numId w:val="20"/>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sz w:val="28"/>
          <w:szCs w:val="28"/>
          <w:shd w:val="clear" w:color="auto" w:fill="FFFFFF"/>
          <w:lang w:eastAsia="zh-CN"/>
        </w:rPr>
        <w:t>每场比赛时间</w:t>
      </w:r>
      <w:r>
        <w:rPr>
          <w:rFonts w:hint="eastAsia" w:ascii="宋体" w:hAnsi="宋体" w:eastAsia="宋体" w:cs="微软雅黑"/>
          <w:color w:val="000000"/>
          <w:sz w:val="28"/>
          <w:szCs w:val="28"/>
          <w:shd w:val="clear" w:color="auto" w:fill="FFFFFF"/>
          <w:lang w:eastAsia="zh-CN"/>
        </w:rPr>
        <w:t>为240秒钟</w:t>
      </w:r>
      <w:r>
        <w:rPr>
          <w:rFonts w:hint="eastAsia" w:ascii="宋体" w:hAnsi="宋体" w:eastAsia="宋体" w:cs="微软雅黑"/>
          <w:color w:val="333333"/>
          <w:sz w:val="28"/>
          <w:szCs w:val="28"/>
          <w:shd w:val="clear" w:color="auto" w:fill="FFFFFF"/>
          <w:lang w:eastAsia="zh-CN"/>
        </w:rPr>
        <w:t xml:space="preserve">。 </w:t>
      </w:r>
    </w:p>
    <w:p>
      <w:pPr>
        <w:pStyle w:val="10"/>
        <w:numPr>
          <w:ilvl w:val="0"/>
          <w:numId w:val="20"/>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参赛队在完成一些任务后，如不准备继续比赛，应向裁判员示意，裁判员据此停止计时，结束比赛；否则，</w:t>
      </w:r>
      <w:r>
        <w:rPr>
          <w:rFonts w:ascii="宋体" w:hAnsi="宋体" w:eastAsia="宋体" w:cs="微软雅黑"/>
          <w:color w:val="333333"/>
          <w:sz w:val="28"/>
          <w:szCs w:val="28"/>
          <w:shd w:val="clear" w:color="auto" w:fill="FFFFFF"/>
          <w:lang w:eastAsia="zh-CN"/>
        </w:rPr>
        <w:t>裁判员将在开始计时240秒后示意比赛结束</w:t>
      </w:r>
      <w:r>
        <w:rPr>
          <w:rFonts w:hint="eastAsia" w:ascii="宋体" w:hAnsi="宋体" w:eastAsia="宋体" w:cs="微软雅黑"/>
          <w:color w:val="333333"/>
          <w:sz w:val="28"/>
          <w:szCs w:val="28"/>
          <w:shd w:val="clear" w:color="auto" w:fill="FFFFFF"/>
          <w:lang w:eastAsia="zh-CN"/>
        </w:rPr>
        <w:t xml:space="preserve">。 </w:t>
      </w:r>
    </w:p>
    <w:p>
      <w:pPr>
        <w:pStyle w:val="10"/>
        <w:numPr>
          <w:ilvl w:val="0"/>
          <w:numId w:val="20"/>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裁判员</w:t>
      </w:r>
      <w:r>
        <w:rPr>
          <w:rFonts w:ascii="宋体" w:hAnsi="宋体" w:eastAsia="宋体" w:cs="微软雅黑"/>
          <w:color w:val="333333"/>
          <w:sz w:val="28"/>
          <w:szCs w:val="28"/>
          <w:shd w:val="clear" w:color="auto" w:fill="FFFFFF"/>
          <w:lang w:eastAsia="zh-CN"/>
        </w:rPr>
        <w:t>示意比赛结束</w:t>
      </w:r>
      <w:r>
        <w:rPr>
          <w:rFonts w:hint="eastAsia" w:ascii="宋体" w:hAnsi="宋体" w:eastAsia="宋体" w:cs="微软雅黑"/>
          <w:color w:val="333333"/>
          <w:sz w:val="28"/>
          <w:szCs w:val="28"/>
          <w:shd w:val="clear" w:color="auto" w:fill="FFFFFF"/>
          <w:lang w:eastAsia="zh-CN"/>
        </w:rPr>
        <w:t xml:space="preserve">后，机器人继续运行完成的任务得分无效。 </w:t>
      </w:r>
    </w:p>
    <w:p>
      <w:pPr>
        <w:pStyle w:val="10"/>
        <w:numPr>
          <w:ilvl w:val="0"/>
          <w:numId w:val="20"/>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裁判员有义务将记分结果告知参赛队员。</w:t>
      </w:r>
      <w:r>
        <w:rPr>
          <w:rFonts w:hint="eastAsia" w:ascii="宋体" w:hAnsi="宋体" w:eastAsia="宋体" w:cs="微软雅黑"/>
          <w:color w:val="333333"/>
          <w:sz w:val="28"/>
          <w:szCs w:val="28"/>
          <w:shd w:val="clear" w:color="auto" w:fill="FFFFFF"/>
        </w:rPr>
        <w:t xml:space="preserve">参赛队员有权利纠正裁判员记分操作中可能的错误，确认无误后，应签字确认已经知晓自己的得分。如有争议应提请裁判长仲裁，裁判员填写记分表，参赛队员应确认自己的得分。 </w:t>
      </w:r>
    </w:p>
    <w:p>
      <w:pPr>
        <w:pStyle w:val="10"/>
        <w:numPr>
          <w:ilvl w:val="0"/>
          <w:numId w:val="20"/>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参赛队员将场地恢复到启动前状态，并立即将自己的机器人搬回自己调试区座位。 </w:t>
      </w:r>
    </w:p>
    <w:p>
      <w:pPr>
        <w:spacing w:line="440" w:lineRule="exact"/>
        <w:rPr>
          <w:rFonts w:ascii="宋体" w:hAnsi="宋体" w:eastAsia="宋体" w:cs="微软雅黑"/>
          <w:b/>
          <w:sz w:val="28"/>
          <w:szCs w:val="28"/>
        </w:rPr>
      </w:pPr>
      <w:r>
        <w:rPr>
          <w:rFonts w:hint="eastAsia" w:ascii="宋体" w:hAnsi="宋体" w:eastAsia="宋体" w:cs="微软雅黑"/>
          <w:b/>
          <w:sz w:val="28"/>
          <w:szCs w:val="28"/>
        </w:rPr>
        <w:t xml:space="preserve">七、记分 </w:t>
      </w:r>
    </w:p>
    <w:p>
      <w:pPr>
        <w:pStyle w:val="10"/>
        <w:numPr>
          <w:ilvl w:val="0"/>
          <w:numId w:val="21"/>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每场比赛结束后，再根据场地上完成任务情况来判定分数。</w:t>
      </w:r>
      <w:r>
        <w:rPr>
          <w:rFonts w:hint="eastAsia" w:ascii="宋体" w:hAnsi="宋体" w:eastAsia="宋体" w:cs="微软雅黑"/>
          <w:color w:val="333333"/>
          <w:sz w:val="28"/>
          <w:szCs w:val="28"/>
          <w:shd w:val="clear" w:color="auto" w:fill="FFFFFF"/>
        </w:rPr>
        <w:t>如果已经完成的任务被机器人或参赛队员在比赛结束前意外破坏了，该任务不得分。</w:t>
      </w:r>
    </w:p>
    <w:p>
      <w:pPr>
        <w:pStyle w:val="10"/>
        <w:numPr>
          <w:ilvl w:val="0"/>
          <w:numId w:val="21"/>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完成任务的次序不影响单项任务的得分。 </w:t>
      </w:r>
    </w:p>
    <w:p>
      <w:pPr>
        <w:pStyle w:val="10"/>
        <w:numPr>
          <w:ilvl w:val="0"/>
          <w:numId w:val="21"/>
        </w:numPr>
        <w:spacing w:before="0" w:after="0" w:line="440" w:lineRule="exact"/>
        <w:ind w:firstLineChars="0"/>
        <w:rPr>
          <w:rFonts w:ascii="宋体" w:hAnsi="宋体" w:eastAsia="宋体" w:cs="微软雅黑"/>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如果在比赛中没有重试，加记流畅奖励40分；1次重试奖励30分；2次重试奖励20分；3次重试奖励10分；4次及以上重试奖励0分，不会进行扣分。</w:t>
      </w:r>
    </w:p>
    <w:p>
      <w:pPr>
        <w:spacing w:line="440" w:lineRule="exact"/>
        <w:rPr>
          <w:rFonts w:ascii="宋体" w:hAnsi="宋体" w:eastAsia="宋体" w:cs="微软雅黑"/>
          <w:b/>
          <w:sz w:val="28"/>
          <w:szCs w:val="28"/>
        </w:rPr>
      </w:pPr>
      <w:r>
        <w:rPr>
          <w:rFonts w:hint="eastAsia" w:ascii="宋体" w:hAnsi="宋体" w:eastAsia="宋体" w:cs="微软雅黑"/>
          <w:b/>
          <w:sz w:val="28"/>
          <w:szCs w:val="28"/>
        </w:rPr>
        <w:t xml:space="preserve">八、犯规和取消比赛资格 </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未准时到场的参赛队，每迟到1分钟则判罚该队10分。</w:t>
      </w:r>
      <w:r>
        <w:rPr>
          <w:rFonts w:hint="eastAsia" w:ascii="宋体" w:hAnsi="宋体" w:eastAsia="宋体" w:cs="微软雅黑"/>
          <w:color w:val="333333"/>
          <w:sz w:val="28"/>
          <w:szCs w:val="28"/>
          <w:shd w:val="clear" w:color="auto" w:fill="FFFFFF"/>
        </w:rPr>
        <w:t xml:space="preserve">如果2分钟后仍未到场，该队将被取消比赛资格。 </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第1次误启动将受到裁判员的警告，机器人回到待命区再次启动，计时重新开始。</w:t>
      </w:r>
      <w:r>
        <w:rPr>
          <w:rFonts w:hint="eastAsia" w:ascii="宋体" w:hAnsi="宋体" w:eastAsia="宋体" w:cs="微软雅黑"/>
          <w:color w:val="333333"/>
          <w:sz w:val="28"/>
          <w:szCs w:val="28"/>
          <w:shd w:val="clear" w:color="auto" w:fill="FFFFFF"/>
        </w:rPr>
        <w:t xml:space="preserve">第2次误启动将被取消比赛资格。 </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为了策略的需要而分离部件是犯规行为，视情节严重的程度可能会被取消比赛资格。 </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机器人以高速冲撞场地设施导致损坏将受到裁判员的警告，第2次损坏场地设施将被取消比赛资格。 </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如果由参赛队员或机器人造成比赛模型损坏，不管有意还是无意，将警告一次。</w:t>
      </w:r>
      <w:r>
        <w:rPr>
          <w:rFonts w:hint="eastAsia" w:ascii="宋体" w:hAnsi="宋体" w:eastAsia="宋体" w:cs="微软雅黑"/>
          <w:color w:val="333333"/>
          <w:sz w:val="28"/>
          <w:szCs w:val="28"/>
          <w:shd w:val="clear" w:color="auto" w:fill="FFFFFF"/>
        </w:rPr>
        <w:t>该场该任务不得分，即使该任务已完成。</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lang w:eastAsia="zh-CN"/>
        </w:rPr>
        <w:t>比赛中，参赛队员有意接触比赛场上基地外的比赛模型，将被取消比赛资格。</w:t>
      </w:r>
      <w:r>
        <w:rPr>
          <w:rFonts w:hint="eastAsia" w:ascii="宋体" w:hAnsi="宋体" w:eastAsia="宋体" w:cs="微软雅黑"/>
          <w:color w:val="333333"/>
          <w:sz w:val="28"/>
          <w:szCs w:val="28"/>
          <w:shd w:val="clear" w:color="auto" w:fill="FFFFFF"/>
        </w:rPr>
        <w:t>偶然的接触可以不当作犯规，除非这种接触直接影响到比赛的最终得分。</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 xml:space="preserve">不听从裁判员的指示将被取消比赛资格。 </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参赛队员在未经裁判长允许的情况下私自与教练员或家长联系，将被取消比赛资格。</w:t>
      </w:r>
    </w:p>
    <w:p>
      <w:pPr>
        <w:pStyle w:val="10"/>
        <w:numPr>
          <w:ilvl w:val="0"/>
          <w:numId w:val="22"/>
        </w:numPr>
        <w:spacing w:before="0" w:after="0" w:line="440" w:lineRule="exact"/>
        <w:ind w:firstLineChars="0"/>
        <w:rPr>
          <w:rFonts w:ascii="宋体" w:hAnsi="宋体" w:eastAsia="宋体" w:cs="微软雅黑"/>
          <w:color w:val="333333"/>
          <w:sz w:val="28"/>
          <w:szCs w:val="28"/>
          <w:shd w:val="clear" w:color="auto" w:fill="FFFFFF"/>
          <w:lang w:eastAsia="zh-CN"/>
        </w:rPr>
      </w:pPr>
      <w:r>
        <w:rPr>
          <w:rFonts w:hint="eastAsia" w:ascii="宋体" w:hAnsi="宋体" w:eastAsia="宋体" w:cs="微软雅黑"/>
          <w:color w:val="333333"/>
          <w:sz w:val="28"/>
          <w:szCs w:val="28"/>
          <w:shd w:val="clear" w:color="auto" w:fill="FFFFFF"/>
          <w:lang w:eastAsia="zh-CN"/>
        </w:rPr>
        <w:t>参赛队员借用其他队伍的机器设备等，将被取消比赛资格。</w:t>
      </w:r>
    </w:p>
    <w:p>
      <w:pPr>
        <w:spacing w:line="440" w:lineRule="exact"/>
        <w:rPr>
          <w:rFonts w:ascii="宋体" w:hAnsi="宋体" w:eastAsia="宋体" w:cs="微软雅黑"/>
          <w:b/>
          <w:sz w:val="28"/>
          <w:szCs w:val="28"/>
        </w:rPr>
      </w:pPr>
      <w:r>
        <w:rPr>
          <w:rFonts w:hint="eastAsia" w:ascii="宋体" w:hAnsi="宋体" w:eastAsia="宋体" w:cs="微软雅黑"/>
          <w:b/>
          <w:sz w:val="28"/>
          <w:szCs w:val="28"/>
        </w:rPr>
        <w:t xml:space="preserve">九、 奖励 </w:t>
      </w:r>
    </w:p>
    <w:p>
      <w:pPr>
        <w:pStyle w:val="10"/>
        <w:numPr>
          <w:ilvl w:val="0"/>
          <w:numId w:val="23"/>
        </w:numPr>
        <w:spacing w:before="0" w:after="0" w:line="440" w:lineRule="exact"/>
        <w:ind w:firstLineChars="0"/>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 xml:space="preserve">每个组别按总成绩排名。 </w:t>
      </w:r>
    </w:p>
    <w:p>
      <w:pPr>
        <w:spacing w:line="440" w:lineRule="exact"/>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 xml:space="preserve">如果出现局部并列的排名，按如下顺序决定先后： </w:t>
      </w:r>
    </w:p>
    <w:p>
      <w:pPr>
        <w:spacing w:line="440" w:lineRule="exact"/>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(1) 所有场次用时总和少的队在前；</w:t>
      </w:r>
    </w:p>
    <w:p>
      <w:pPr>
        <w:spacing w:line="440" w:lineRule="exact"/>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 xml:space="preserve">(2) 所有场次中完成单项任务总数多的队在前； </w:t>
      </w:r>
    </w:p>
    <w:p>
      <w:pPr>
        <w:spacing w:line="440" w:lineRule="exact"/>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(3) 最低分高的队在前；</w:t>
      </w:r>
    </w:p>
    <w:p>
      <w:pPr>
        <w:spacing w:line="440" w:lineRule="exact"/>
        <w:rPr>
          <w:rFonts w:ascii="宋体" w:hAnsi="宋体" w:eastAsia="宋体" w:cs="微软雅黑"/>
          <w:color w:val="333333"/>
          <w:sz w:val="28"/>
          <w:szCs w:val="28"/>
          <w:shd w:val="clear" w:color="auto" w:fill="FFFFFF"/>
        </w:rPr>
      </w:pPr>
      <w:r>
        <w:rPr>
          <w:rFonts w:hint="eastAsia" w:ascii="宋体" w:hAnsi="宋体" w:eastAsia="宋体" w:cs="微软雅黑"/>
          <w:color w:val="333333"/>
          <w:sz w:val="28"/>
          <w:szCs w:val="28"/>
          <w:shd w:val="clear" w:color="auto" w:fill="FFFFFF"/>
        </w:rPr>
        <w:t xml:space="preserve">(4) 次最低分高的队在前； </w:t>
      </w:r>
    </w:p>
    <w:p>
      <w:pPr>
        <w:pStyle w:val="10"/>
        <w:numPr>
          <w:ilvl w:val="0"/>
          <w:numId w:val="23"/>
        </w:numPr>
        <w:spacing w:before="0" w:after="0" w:line="440" w:lineRule="exact"/>
        <w:ind w:firstLineChars="0"/>
        <w:rPr>
          <w:rFonts w:ascii="宋体" w:hAnsi="宋体" w:eastAsia="宋体" w:cs="微软雅黑"/>
          <w:color w:val="333333"/>
          <w:szCs w:val="21"/>
          <w:shd w:val="clear" w:color="auto" w:fill="FFFFFF"/>
        </w:rPr>
      </w:pPr>
      <w:r>
        <w:rPr>
          <w:rFonts w:hint="eastAsia" w:ascii="宋体" w:hAnsi="宋体" w:eastAsia="宋体" w:cs="微软雅黑"/>
          <w:color w:val="333333"/>
          <w:sz w:val="28"/>
          <w:szCs w:val="28"/>
          <w:shd w:val="clear" w:color="auto" w:fill="FFFFFF"/>
        </w:rPr>
        <w:t>按照参赛队成绩排名确定获奖等级。</w:t>
      </w:r>
    </w:p>
    <w:p>
      <w:pPr>
        <w:spacing w:line="440" w:lineRule="exact"/>
        <w:rPr>
          <w:rFonts w:hint="eastAsia" w:ascii="宋体" w:hAnsi="宋体" w:eastAsia="宋体" w:cs="微软雅黑"/>
          <w:color w:val="333333"/>
          <w:szCs w:val="21"/>
          <w:shd w:val="clear" w:color="auto" w:fill="FFFFFF"/>
        </w:rPr>
      </w:pPr>
      <w:r>
        <w:rPr>
          <w:rFonts w:hint="eastAsia" w:ascii="宋体" w:hAnsi="宋体" w:eastAsia="宋体" w:cs="微软雅黑"/>
          <w:color w:val="333333"/>
          <w:szCs w:val="21"/>
          <w:shd w:val="clear" w:color="auto" w:fill="FFFFFF"/>
        </w:rPr>
        <w:br w:type="page"/>
      </w:r>
    </w:p>
    <w:p>
      <w:pPr>
        <w:spacing w:line="440" w:lineRule="exact"/>
        <w:rPr>
          <w:rFonts w:hint="eastAsia" w:ascii="宋体" w:hAnsi="宋体" w:eastAsia="宋体" w:cs="微软雅黑"/>
          <w:color w:val="333333"/>
          <w:szCs w:val="21"/>
          <w:shd w:val="clear" w:color="auto" w:fill="FFFFFF"/>
        </w:rPr>
      </w:pPr>
    </w:p>
    <w:p>
      <w:pPr>
        <w:widowControl/>
        <w:shd w:val="clear" w:color="auto" w:fill="FFFFFF"/>
        <w:spacing w:line="440" w:lineRule="exact"/>
        <w:jc w:val="center"/>
        <w:rPr>
          <w:rFonts w:ascii="宋体" w:hAnsi="宋体" w:eastAsia="宋体" w:cs="微软雅黑"/>
          <w:b/>
          <w:kern w:val="0"/>
          <w:sz w:val="24"/>
          <w:szCs w:val="20"/>
        </w:rPr>
      </w:pPr>
    </w:p>
    <w:tbl>
      <w:tblPr>
        <w:tblStyle w:val="5"/>
        <w:tblW w:w="79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1303"/>
        <w:gridCol w:w="1320"/>
        <w:gridCol w:w="2937"/>
        <w:gridCol w:w="151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5" w:hRule="atLeast"/>
          <w:jc w:val="center"/>
        </w:trPr>
        <w:tc>
          <w:tcPr>
            <w:tcW w:w="6411" w:type="dxa"/>
            <w:gridSpan w:val="4"/>
          </w:tcPr>
          <w:p>
            <w:pPr>
              <w:pStyle w:val="7"/>
              <w:spacing w:line="440" w:lineRule="exact"/>
              <w:jc w:val="center"/>
              <w:rPr>
                <w:rFonts w:ascii="宋体" w:hAnsi="宋体" w:eastAsia="宋体"/>
                <w:b/>
                <w:sz w:val="28"/>
                <w:szCs w:val="28"/>
              </w:rPr>
            </w:pPr>
            <w:r>
              <w:rPr>
                <w:rFonts w:hint="eastAsia" w:ascii="宋体" w:hAnsi="宋体" w:eastAsia="宋体"/>
                <w:b/>
                <w:sz w:val="28"/>
                <w:szCs w:val="28"/>
              </w:rPr>
              <w:t>运动小达人-幼儿编程挑战赛</w:t>
            </w:r>
          </w:p>
        </w:tc>
        <w:tc>
          <w:tcPr>
            <w:tcW w:w="1511" w:type="dxa"/>
          </w:tcPr>
          <w:p>
            <w:pPr>
              <w:spacing w:line="440" w:lineRule="exact"/>
              <w:jc w:val="center"/>
              <w:rPr>
                <w:rFonts w:ascii="宋体" w:hAnsi="宋体" w:eastAsia="宋体" w:cs="微软雅黑"/>
                <w:b/>
                <w:sz w:val="28"/>
                <w:szCs w:val="28"/>
              </w:rPr>
            </w:pPr>
            <w:r>
              <w:rPr>
                <w:rFonts w:hint="eastAsia" w:ascii="宋体" w:hAnsi="宋体" w:eastAsia="宋体" w:cs="微软雅黑"/>
                <w:b/>
                <w:sz w:val="28"/>
                <w:szCs w:val="28"/>
              </w:rPr>
              <w:t>第</w:t>
            </w:r>
            <w:r>
              <w:rPr>
                <w:rFonts w:hint="eastAsia" w:ascii="宋体" w:hAnsi="宋体" w:eastAsia="宋体" w:cs="微软雅黑"/>
                <w:b/>
                <w:sz w:val="28"/>
                <w:szCs w:val="28"/>
                <w:u w:val="single"/>
              </w:rPr>
              <w:t>___</w:t>
            </w:r>
            <w:r>
              <w:rPr>
                <w:rFonts w:hint="eastAsia" w:ascii="宋体" w:hAnsi="宋体" w:eastAsia="宋体" w:cs="微软雅黑"/>
                <w:b/>
                <w:sz w:val="28"/>
                <w:szCs w:val="28"/>
              </w:rPr>
              <w:t>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jc w:val="center"/>
        </w:trPr>
        <w:tc>
          <w:tcPr>
            <w:tcW w:w="851" w:type="dxa"/>
            <w:shd w:val="clear" w:color="auto" w:fill="auto"/>
          </w:tcPr>
          <w:p>
            <w:pPr>
              <w:spacing w:line="440" w:lineRule="exact"/>
              <w:jc w:val="center"/>
              <w:rPr>
                <w:rFonts w:ascii="宋体" w:hAnsi="宋体" w:eastAsia="宋体" w:cs="微软雅黑"/>
                <w:b/>
                <w:sz w:val="28"/>
                <w:szCs w:val="28"/>
              </w:rPr>
            </w:pPr>
            <w:r>
              <w:rPr>
                <w:rFonts w:hint="eastAsia" w:ascii="宋体" w:hAnsi="宋体" w:eastAsia="宋体" w:cs="微软雅黑"/>
                <w:b/>
                <w:sz w:val="28"/>
                <w:szCs w:val="28"/>
              </w:rPr>
              <w:t>编号</w:t>
            </w:r>
          </w:p>
        </w:tc>
        <w:tc>
          <w:tcPr>
            <w:tcW w:w="1303" w:type="dxa"/>
            <w:shd w:val="clear" w:color="auto" w:fill="auto"/>
          </w:tcPr>
          <w:p>
            <w:pPr>
              <w:spacing w:line="440" w:lineRule="exact"/>
              <w:jc w:val="center"/>
              <w:rPr>
                <w:rFonts w:ascii="宋体" w:hAnsi="宋体" w:eastAsia="宋体" w:cs="微软雅黑"/>
                <w:b/>
                <w:sz w:val="28"/>
                <w:szCs w:val="28"/>
              </w:rPr>
            </w:pPr>
            <w:r>
              <w:rPr>
                <w:rFonts w:hint="eastAsia" w:ascii="宋体" w:hAnsi="宋体" w:eastAsia="宋体" w:cs="微软雅黑"/>
                <w:b/>
                <w:sz w:val="28"/>
                <w:szCs w:val="28"/>
              </w:rPr>
              <w:t xml:space="preserve">    </w:t>
            </w:r>
          </w:p>
        </w:tc>
        <w:tc>
          <w:tcPr>
            <w:tcW w:w="1320" w:type="dxa"/>
            <w:shd w:val="clear" w:color="auto" w:fill="auto"/>
          </w:tcPr>
          <w:p>
            <w:pPr>
              <w:spacing w:line="440" w:lineRule="exact"/>
              <w:jc w:val="center"/>
              <w:rPr>
                <w:rFonts w:ascii="宋体" w:hAnsi="宋体" w:eastAsia="宋体" w:cs="微软雅黑"/>
                <w:b/>
                <w:sz w:val="28"/>
                <w:szCs w:val="28"/>
              </w:rPr>
            </w:pPr>
            <w:r>
              <w:rPr>
                <w:rFonts w:hint="eastAsia" w:ascii="宋体" w:hAnsi="宋体" w:eastAsia="宋体" w:cs="微软雅黑"/>
                <w:b/>
                <w:sz w:val="28"/>
                <w:szCs w:val="28"/>
              </w:rPr>
              <w:t>学校</w:t>
            </w:r>
          </w:p>
        </w:tc>
        <w:tc>
          <w:tcPr>
            <w:tcW w:w="4448" w:type="dxa"/>
            <w:gridSpan w:val="2"/>
            <w:shd w:val="clear" w:color="auto" w:fill="FFFFFF"/>
          </w:tcPr>
          <w:p>
            <w:pPr>
              <w:spacing w:line="440" w:lineRule="exact"/>
              <w:jc w:val="center"/>
              <w:rPr>
                <w:rFonts w:ascii="宋体" w:hAnsi="宋体" w:eastAsia="宋体" w:cs="微软雅黑"/>
                <w:b/>
                <w:color w:val="FFFFFF"/>
                <w:sz w:val="28"/>
                <w:szCs w:val="28"/>
              </w:rPr>
            </w:pPr>
          </w:p>
        </w:tc>
      </w:tr>
    </w:tbl>
    <w:p>
      <w:pPr>
        <w:spacing w:line="440" w:lineRule="exact"/>
        <w:jc w:val="center"/>
        <w:rPr>
          <w:rFonts w:ascii="宋体" w:hAnsi="宋体" w:eastAsia="宋体" w:cs="微软雅黑"/>
          <w:b/>
          <w:bCs/>
          <w:sz w:val="28"/>
          <w:szCs w:val="28"/>
        </w:rPr>
      </w:pPr>
    </w:p>
    <w:tbl>
      <w:tblPr>
        <w:tblStyle w:val="5"/>
        <w:tblW w:w="793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3427"/>
        <w:gridCol w:w="992"/>
        <w:gridCol w:w="981"/>
        <w:gridCol w:w="106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
                <w:color w:val="000000"/>
                <w:sz w:val="28"/>
                <w:szCs w:val="28"/>
              </w:rPr>
            </w:pPr>
            <w:r>
              <w:rPr>
                <w:rFonts w:hint="eastAsia" w:ascii="宋体" w:hAnsi="宋体" w:eastAsia="宋体" w:cs="微软雅黑"/>
                <w:b/>
                <w:bCs/>
                <w:color w:val="000000"/>
                <w:kern w:val="0"/>
                <w:sz w:val="28"/>
                <w:szCs w:val="28"/>
              </w:rPr>
              <w:t>任务</w:t>
            </w:r>
          </w:p>
        </w:tc>
        <w:tc>
          <w:tcPr>
            <w:tcW w:w="342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
                <w:bCs/>
                <w:color w:val="000000"/>
                <w:kern w:val="0"/>
                <w:sz w:val="28"/>
                <w:szCs w:val="28"/>
              </w:rPr>
            </w:pPr>
            <w:r>
              <w:rPr>
                <w:rFonts w:hint="eastAsia" w:ascii="宋体" w:hAnsi="宋体" w:eastAsia="宋体" w:cs="微软雅黑"/>
                <w:b/>
                <w:bCs/>
                <w:color w:val="000000"/>
                <w:kern w:val="0"/>
                <w:sz w:val="28"/>
                <w:szCs w:val="28"/>
              </w:rPr>
              <w:t>描述</w:t>
            </w:r>
          </w:p>
        </w:tc>
        <w:tc>
          <w:tcPr>
            <w:tcW w:w="99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
                <w:bCs/>
                <w:color w:val="000000"/>
                <w:kern w:val="0"/>
                <w:sz w:val="28"/>
                <w:szCs w:val="28"/>
              </w:rPr>
            </w:pPr>
            <w:r>
              <w:rPr>
                <w:rFonts w:hint="eastAsia" w:ascii="宋体" w:hAnsi="宋体" w:eastAsia="宋体" w:cs="微软雅黑"/>
                <w:b/>
                <w:bCs/>
                <w:color w:val="000000"/>
                <w:kern w:val="0"/>
                <w:sz w:val="28"/>
                <w:szCs w:val="28"/>
              </w:rPr>
              <w:t>分值</w:t>
            </w:r>
          </w:p>
        </w:tc>
        <w:tc>
          <w:tcPr>
            <w:tcW w:w="981"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
                <w:bCs/>
                <w:color w:val="000000"/>
                <w:kern w:val="0"/>
                <w:sz w:val="28"/>
                <w:szCs w:val="28"/>
              </w:rPr>
            </w:pPr>
            <w:r>
              <w:rPr>
                <w:rFonts w:hint="eastAsia" w:ascii="宋体" w:hAnsi="宋体" w:eastAsia="宋体" w:cs="微软雅黑"/>
                <w:b/>
                <w:bCs/>
                <w:color w:val="000000"/>
                <w:kern w:val="0"/>
                <w:sz w:val="28"/>
                <w:szCs w:val="28"/>
              </w:rPr>
              <w:t>数量</w:t>
            </w:r>
          </w:p>
        </w:tc>
        <w:tc>
          <w:tcPr>
            <w:tcW w:w="106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
                <w:bCs/>
                <w:color w:val="000000"/>
                <w:kern w:val="0"/>
                <w:sz w:val="28"/>
                <w:szCs w:val="28"/>
              </w:rPr>
            </w:pPr>
            <w:r>
              <w:rPr>
                <w:rFonts w:hint="eastAsia" w:ascii="宋体" w:hAnsi="宋体" w:eastAsia="宋体" w:cs="微软雅黑"/>
                <w:b/>
                <w:bCs/>
                <w:color w:val="000000"/>
                <w:kern w:val="0"/>
                <w:sz w:val="28"/>
                <w:szCs w:val="28"/>
              </w:rPr>
              <w:t>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color w:val="000000"/>
                <w:sz w:val="28"/>
                <w:szCs w:val="28"/>
              </w:rPr>
            </w:pPr>
            <w:r>
              <w:rPr>
                <w:rFonts w:hint="eastAsia" w:ascii="宋体" w:hAnsi="宋体" w:eastAsia="宋体" w:cs="微软雅黑"/>
                <w:sz w:val="28"/>
                <w:szCs w:val="28"/>
              </w:rPr>
              <w:t>打卡开始</w:t>
            </w:r>
          </w:p>
        </w:tc>
        <w:tc>
          <w:tcPr>
            <w:tcW w:w="342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sz w:val="28"/>
                <w:szCs w:val="28"/>
              </w:rPr>
              <w:t>机器人完全走出基地</w:t>
            </w:r>
          </w:p>
        </w:tc>
        <w:tc>
          <w:tcPr>
            <w:tcW w:w="99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20</w:t>
            </w:r>
          </w:p>
        </w:tc>
        <w:tc>
          <w:tcPr>
            <w:tcW w:w="981" w:type="dxa"/>
            <w:tcBorders>
              <w:top w:val="single" w:color="auto" w:sz="12" w:space="0"/>
              <w:left w:val="single" w:color="auto" w:sz="12" w:space="0"/>
              <w:bottom w:val="single" w:color="auto" w:sz="12" w:space="0"/>
              <w:right w:val="single" w:color="auto" w:sz="12" w:space="0"/>
            </w:tcBorders>
            <w:shd w:val="clear" w:color="auto" w:fill="BEBEBE" w:themeFill="background1" w:themeFillShade="BF"/>
          </w:tcPr>
          <w:p>
            <w:pPr>
              <w:spacing w:line="440" w:lineRule="exact"/>
              <w:jc w:val="center"/>
              <w:rPr>
                <w:rFonts w:ascii="宋体" w:hAnsi="宋体" w:eastAsia="宋体" w:cs="微软雅黑"/>
                <w:bCs/>
                <w:color w:val="000000"/>
                <w:kern w:val="0"/>
                <w:sz w:val="28"/>
                <w:szCs w:val="28"/>
              </w:rPr>
            </w:pPr>
          </w:p>
        </w:tc>
        <w:tc>
          <w:tcPr>
            <w:tcW w:w="106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sz w:val="28"/>
                <w:szCs w:val="28"/>
              </w:rPr>
              <w:t>获取门票</w:t>
            </w:r>
          </w:p>
        </w:tc>
        <w:tc>
          <w:tcPr>
            <w:tcW w:w="342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sz w:val="28"/>
                <w:szCs w:val="28"/>
              </w:rPr>
              <w:t>将门票（红色小方块）带回到基地</w:t>
            </w:r>
          </w:p>
        </w:tc>
        <w:tc>
          <w:tcPr>
            <w:tcW w:w="99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10分/个</w:t>
            </w:r>
          </w:p>
        </w:tc>
        <w:tc>
          <w:tcPr>
            <w:tcW w:w="981"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c>
          <w:tcPr>
            <w:tcW w:w="106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sz w:val="28"/>
                <w:szCs w:val="28"/>
              </w:rPr>
            </w:pPr>
            <w:r>
              <w:rPr>
                <w:rFonts w:hint="eastAsia" w:ascii="宋体" w:hAnsi="宋体" w:eastAsia="宋体" w:cs="微软雅黑"/>
                <w:bCs/>
                <w:color w:val="000000"/>
                <w:sz w:val="28"/>
                <w:szCs w:val="28"/>
              </w:rPr>
              <w:t>检</w:t>
            </w:r>
            <w:bookmarkStart w:id="0" w:name="_GoBack"/>
            <w:bookmarkEnd w:id="0"/>
            <w:r>
              <w:rPr>
                <w:rFonts w:hint="eastAsia" w:ascii="宋体" w:hAnsi="宋体" w:eastAsia="宋体" w:cs="微软雅黑"/>
                <w:bCs/>
                <w:color w:val="000000"/>
                <w:sz w:val="28"/>
                <w:szCs w:val="28"/>
              </w:rPr>
              <w:t>票</w:t>
            </w:r>
          </w:p>
        </w:tc>
        <w:tc>
          <w:tcPr>
            <w:tcW w:w="342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将红色小方块放到检票点</w:t>
            </w:r>
          </w:p>
        </w:tc>
        <w:tc>
          <w:tcPr>
            <w:tcW w:w="99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5分/个</w:t>
            </w:r>
          </w:p>
        </w:tc>
        <w:tc>
          <w:tcPr>
            <w:tcW w:w="981"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c>
          <w:tcPr>
            <w:tcW w:w="106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color w:val="000000"/>
                <w:sz w:val="28"/>
                <w:szCs w:val="28"/>
              </w:rPr>
            </w:pPr>
            <w:r>
              <w:rPr>
                <w:rFonts w:hint="eastAsia" w:ascii="宋体" w:hAnsi="宋体" w:eastAsia="宋体" w:cs="微软雅黑"/>
                <w:sz w:val="28"/>
                <w:szCs w:val="28"/>
              </w:rPr>
              <w:t>场馆打卡</w:t>
            </w:r>
          </w:p>
        </w:tc>
        <w:tc>
          <w:tcPr>
            <w:tcW w:w="342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sz w:val="28"/>
                <w:szCs w:val="28"/>
              </w:rPr>
              <w:t>将蓝色方块完全推出标记点外</w:t>
            </w:r>
          </w:p>
        </w:tc>
        <w:tc>
          <w:tcPr>
            <w:tcW w:w="99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20分/个</w:t>
            </w:r>
          </w:p>
        </w:tc>
        <w:tc>
          <w:tcPr>
            <w:tcW w:w="981"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c>
          <w:tcPr>
            <w:tcW w:w="106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color w:val="000000"/>
                <w:sz w:val="28"/>
                <w:szCs w:val="28"/>
              </w:rPr>
            </w:pPr>
            <w:r>
              <w:rPr>
                <w:rFonts w:hint="eastAsia" w:ascii="宋体" w:hAnsi="宋体" w:eastAsia="宋体" w:cs="微软雅黑"/>
                <w:color w:val="000000"/>
                <w:sz w:val="28"/>
                <w:szCs w:val="28"/>
              </w:rPr>
              <w:t>打卡结束</w:t>
            </w:r>
          </w:p>
        </w:tc>
        <w:tc>
          <w:tcPr>
            <w:tcW w:w="342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color w:val="000000"/>
                <w:sz w:val="28"/>
                <w:szCs w:val="28"/>
              </w:rPr>
            </w:pPr>
            <w:r>
              <w:rPr>
                <w:rFonts w:hint="eastAsia" w:ascii="宋体" w:hAnsi="宋体" w:eastAsia="宋体" w:cs="微软雅黑"/>
                <w:color w:val="000000"/>
                <w:sz w:val="28"/>
                <w:szCs w:val="28"/>
              </w:rPr>
              <w:t>机器人部分正投影在基地内</w:t>
            </w:r>
          </w:p>
        </w:tc>
        <w:tc>
          <w:tcPr>
            <w:tcW w:w="99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20</w:t>
            </w:r>
          </w:p>
        </w:tc>
        <w:tc>
          <w:tcPr>
            <w:tcW w:w="981" w:type="dxa"/>
            <w:tcBorders>
              <w:top w:val="single" w:color="auto" w:sz="12" w:space="0"/>
              <w:left w:val="single" w:color="auto" w:sz="12" w:space="0"/>
              <w:bottom w:val="single" w:color="auto" w:sz="12" w:space="0"/>
              <w:right w:val="single" w:color="auto" w:sz="12" w:space="0"/>
            </w:tcBorders>
            <w:shd w:val="clear" w:color="auto" w:fill="BEBEBE" w:themeFill="background1" w:themeFillShade="BF"/>
          </w:tcPr>
          <w:p>
            <w:pPr>
              <w:spacing w:line="440" w:lineRule="exact"/>
              <w:jc w:val="center"/>
              <w:rPr>
                <w:rFonts w:ascii="宋体" w:hAnsi="宋体" w:eastAsia="宋体" w:cs="微软雅黑"/>
                <w:bCs/>
                <w:color w:val="000000"/>
                <w:kern w:val="0"/>
                <w:sz w:val="28"/>
                <w:szCs w:val="28"/>
              </w:rPr>
            </w:pPr>
          </w:p>
        </w:tc>
        <w:tc>
          <w:tcPr>
            <w:tcW w:w="1067"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color w:val="000000"/>
                <w:sz w:val="28"/>
                <w:szCs w:val="28"/>
              </w:rPr>
            </w:pPr>
            <w:r>
              <w:rPr>
                <w:rFonts w:hint="eastAsia" w:ascii="宋体" w:hAnsi="宋体" w:eastAsia="宋体" w:cs="微软雅黑"/>
                <w:color w:val="000000"/>
                <w:sz w:val="28"/>
                <w:szCs w:val="28"/>
              </w:rPr>
              <w:t>运动小达人</w:t>
            </w:r>
          </w:p>
        </w:tc>
        <w:tc>
          <w:tcPr>
            <w:tcW w:w="3427" w:type="dxa"/>
            <w:tcBorders>
              <w:top w:val="single" w:color="auto" w:sz="12" w:space="0"/>
              <w:left w:val="single" w:color="auto" w:sz="12" w:space="0"/>
              <w:bottom w:val="single" w:color="auto" w:sz="12" w:space="0"/>
              <w:right w:val="single" w:color="auto" w:sz="12" w:space="0"/>
            </w:tcBorders>
            <w:shd w:val="clear" w:color="auto" w:fill="FFFFFF"/>
          </w:tcPr>
          <w:p>
            <w:pPr>
              <w:tabs>
                <w:tab w:val="left" w:pos="392"/>
                <w:tab w:val="left" w:pos="2120"/>
              </w:tabs>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点亮身份认证装置上的LED灯</w:t>
            </w:r>
          </w:p>
        </w:tc>
        <w:tc>
          <w:tcPr>
            <w:tcW w:w="99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50</w:t>
            </w:r>
          </w:p>
        </w:tc>
        <w:tc>
          <w:tcPr>
            <w:tcW w:w="2048" w:type="dxa"/>
            <w:gridSpan w:val="2"/>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color w:val="000000"/>
                <w:sz w:val="28"/>
                <w:szCs w:val="28"/>
              </w:rPr>
            </w:pPr>
            <w:r>
              <w:rPr>
                <w:rFonts w:hint="eastAsia" w:ascii="宋体" w:hAnsi="宋体" w:eastAsia="宋体" w:cs="微软雅黑"/>
                <w:sz w:val="28"/>
                <w:szCs w:val="28"/>
              </w:rPr>
              <w:t>流畅奖励</w:t>
            </w:r>
          </w:p>
        </w:tc>
        <w:tc>
          <w:tcPr>
            <w:tcW w:w="3427" w:type="dxa"/>
            <w:tcBorders>
              <w:top w:val="single" w:color="auto" w:sz="12" w:space="0"/>
              <w:left w:val="single" w:color="auto" w:sz="12" w:space="0"/>
              <w:bottom w:val="single" w:color="auto" w:sz="12" w:space="0"/>
              <w:right w:val="single" w:color="auto" w:sz="12" w:space="0"/>
            </w:tcBorders>
            <w:shd w:val="clear" w:color="auto" w:fill="FFFFFF"/>
          </w:tcPr>
          <w:p>
            <w:pPr>
              <w:tabs>
                <w:tab w:val="left" w:pos="392"/>
                <w:tab w:val="left" w:pos="2120"/>
              </w:tabs>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40-（重</w:t>
            </w:r>
            <w:r>
              <w:rPr>
                <w:rFonts w:hint="eastAsia" w:ascii="宋体" w:hAnsi="宋体" w:eastAsia="宋体" w:cs="微软雅黑"/>
                <w:sz w:val="28"/>
                <w:szCs w:val="28"/>
              </w:rPr>
              <w:t>试</w:t>
            </w:r>
            <w:r>
              <w:rPr>
                <w:rFonts w:hint="eastAsia" w:ascii="宋体" w:hAnsi="宋体" w:eastAsia="宋体" w:cs="微软雅黑"/>
                <w:bCs/>
                <w:color w:val="000000"/>
                <w:kern w:val="0"/>
                <w:sz w:val="28"/>
                <w:szCs w:val="28"/>
              </w:rPr>
              <w:t>次数）*10，且大等于0</w:t>
            </w:r>
          </w:p>
        </w:tc>
        <w:tc>
          <w:tcPr>
            <w:tcW w:w="992" w:type="dxa"/>
            <w:tcBorders>
              <w:top w:val="single" w:color="auto" w:sz="12" w:space="0"/>
              <w:left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r>
              <w:rPr>
                <w:rFonts w:hint="eastAsia" w:ascii="宋体" w:hAnsi="宋体" w:eastAsia="宋体" w:cs="微软雅黑"/>
                <w:bCs/>
                <w:color w:val="000000"/>
                <w:kern w:val="0"/>
                <w:sz w:val="28"/>
                <w:szCs w:val="28"/>
              </w:rPr>
              <w:t>任务得分</w:t>
            </w:r>
          </w:p>
        </w:tc>
        <w:tc>
          <w:tcPr>
            <w:tcW w:w="2048" w:type="dxa"/>
            <w:gridSpan w:val="2"/>
            <w:tcBorders>
              <w:top w:val="single" w:color="auto" w:sz="12" w:space="0"/>
              <w:left w:val="single" w:color="auto" w:sz="12" w:space="0"/>
              <w:right w:val="single" w:color="auto" w:sz="12" w:space="0"/>
            </w:tcBorders>
            <w:shd w:val="clear" w:color="auto" w:fill="FFFFFF"/>
          </w:tcPr>
          <w:p>
            <w:pPr>
              <w:spacing w:line="440" w:lineRule="exact"/>
              <w:rPr>
                <w:rFonts w:ascii="宋体" w:hAnsi="宋体" w:eastAsia="宋体" w:cs="微软雅黑"/>
                <w:bCs/>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color w:val="000000"/>
                <w:sz w:val="28"/>
                <w:szCs w:val="28"/>
              </w:rPr>
            </w:pPr>
            <w:r>
              <w:rPr>
                <w:rFonts w:hint="eastAsia" w:ascii="宋体" w:hAnsi="宋体" w:eastAsia="宋体" w:cs="微软雅黑"/>
                <w:color w:val="000000"/>
                <w:sz w:val="28"/>
                <w:szCs w:val="28"/>
              </w:rPr>
              <w:t>最终得分</w:t>
            </w:r>
          </w:p>
        </w:tc>
        <w:tc>
          <w:tcPr>
            <w:tcW w:w="6467" w:type="dxa"/>
            <w:gridSpan w:val="4"/>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472" w:type="dxa"/>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color w:val="000000"/>
                <w:sz w:val="28"/>
                <w:szCs w:val="28"/>
              </w:rPr>
            </w:pPr>
            <w:r>
              <w:rPr>
                <w:rFonts w:hint="eastAsia" w:ascii="宋体" w:hAnsi="宋体" w:eastAsia="宋体" w:cs="微软雅黑"/>
                <w:color w:val="000000"/>
                <w:sz w:val="28"/>
                <w:szCs w:val="28"/>
              </w:rPr>
              <w:t>单轮用时</w:t>
            </w:r>
          </w:p>
        </w:tc>
        <w:tc>
          <w:tcPr>
            <w:tcW w:w="6467" w:type="dxa"/>
            <w:gridSpan w:val="4"/>
            <w:tcBorders>
              <w:top w:val="single" w:color="auto" w:sz="12" w:space="0"/>
              <w:left w:val="single" w:color="auto" w:sz="12" w:space="0"/>
              <w:bottom w:val="single" w:color="auto" w:sz="12" w:space="0"/>
              <w:right w:val="single" w:color="auto" w:sz="12" w:space="0"/>
            </w:tcBorders>
            <w:shd w:val="clear" w:color="auto" w:fill="FFFFFF"/>
          </w:tcPr>
          <w:p>
            <w:pPr>
              <w:spacing w:line="440" w:lineRule="exact"/>
              <w:jc w:val="center"/>
              <w:rPr>
                <w:rFonts w:ascii="宋体" w:hAnsi="宋体" w:eastAsia="宋体" w:cs="微软雅黑"/>
                <w:bCs/>
                <w:color w:val="000000"/>
                <w:kern w:val="0"/>
                <w:sz w:val="28"/>
                <w:szCs w:val="28"/>
              </w:rPr>
            </w:pPr>
          </w:p>
        </w:tc>
      </w:tr>
    </w:tbl>
    <w:p>
      <w:pPr>
        <w:spacing w:line="440" w:lineRule="exact"/>
        <w:rPr>
          <w:rFonts w:ascii="宋体" w:hAnsi="宋体" w:eastAsia="宋体" w:cs="微软雅黑"/>
          <w:vanish/>
          <w:sz w:val="28"/>
          <w:szCs w:val="28"/>
        </w:rPr>
      </w:pPr>
    </w:p>
    <w:tbl>
      <w:tblPr>
        <w:tblStyle w:val="5"/>
        <w:tblpPr w:leftFromText="180" w:rightFromText="180" w:vertAnchor="text" w:horzAnchor="page" w:tblpX="2092" w:tblpY="334"/>
        <w:tblOverlap w:val="never"/>
        <w:tblW w:w="794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16"/>
        <w:gridCol w:w="2578"/>
        <w:gridCol w:w="1072"/>
        <w:gridCol w:w="27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4" w:hRule="atLeast"/>
        </w:trPr>
        <w:tc>
          <w:tcPr>
            <w:tcW w:w="7942" w:type="dxa"/>
            <w:gridSpan w:val="4"/>
          </w:tcPr>
          <w:p>
            <w:pPr>
              <w:pStyle w:val="7"/>
              <w:spacing w:line="440" w:lineRule="exact"/>
              <w:jc w:val="center"/>
              <w:rPr>
                <w:rFonts w:ascii="宋体" w:hAnsi="宋体" w:eastAsia="宋体"/>
                <w:bCs/>
                <w:color w:val="auto"/>
                <w:sz w:val="28"/>
                <w:szCs w:val="28"/>
              </w:rPr>
            </w:pPr>
            <w:r>
              <w:rPr>
                <w:rFonts w:hint="eastAsia" w:ascii="宋体" w:hAnsi="宋体" w:eastAsia="宋体"/>
                <w:bCs/>
                <w:color w:val="auto"/>
                <w:sz w:val="28"/>
                <w:szCs w:val="28"/>
              </w:rPr>
              <w:t>得分确认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42" w:type="dxa"/>
            <w:gridSpan w:val="4"/>
          </w:tcPr>
          <w:p>
            <w:pPr>
              <w:pStyle w:val="7"/>
              <w:spacing w:line="440" w:lineRule="exact"/>
              <w:jc w:val="both"/>
              <w:rPr>
                <w:rFonts w:ascii="宋体" w:hAnsi="宋体" w:eastAsia="宋体"/>
                <w:bCs/>
                <w:color w:val="auto"/>
                <w:sz w:val="28"/>
                <w:szCs w:val="28"/>
              </w:rPr>
            </w:pPr>
            <w:r>
              <w:rPr>
                <w:rFonts w:hint="eastAsia" w:ascii="宋体" w:hAnsi="宋体" w:eastAsia="宋体"/>
                <w:bCs/>
                <w:color w:val="auto"/>
                <w:sz w:val="28"/>
                <w:szCs w:val="28"/>
              </w:rPr>
              <w:t>本人已确认以上比赛得分记录结果，真实有效，无任何异议。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 w:hRule="atLeast"/>
        </w:trPr>
        <w:tc>
          <w:tcPr>
            <w:tcW w:w="1516" w:type="dxa"/>
          </w:tcPr>
          <w:p>
            <w:pPr>
              <w:pStyle w:val="7"/>
              <w:spacing w:line="440" w:lineRule="exact"/>
              <w:jc w:val="both"/>
              <w:rPr>
                <w:rFonts w:ascii="宋体" w:hAnsi="宋体" w:eastAsia="宋体"/>
                <w:bCs/>
                <w:color w:val="auto"/>
                <w:sz w:val="28"/>
                <w:szCs w:val="28"/>
              </w:rPr>
            </w:pPr>
            <w:r>
              <w:rPr>
                <w:rFonts w:hint="eastAsia" w:ascii="宋体" w:hAnsi="宋体" w:eastAsia="宋体"/>
                <w:bCs/>
                <w:color w:val="auto"/>
                <w:sz w:val="28"/>
                <w:szCs w:val="28"/>
              </w:rPr>
              <w:t>参赛队员：</w:t>
            </w:r>
          </w:p>
        </w:tc>
        <w:tc>
          <w:tcPr>
            <w:tcW w:w="2578" w:type="dxa"/>
          </w:tcPr>
          <w:p>
            <w:pPr>
              <w:pStyle w:val="7"/>
              <w:spacing w:line="440" w:lineRule="exact"/>
              <w:jc w:val="both"/>
              <w:rPr>
                <w:rFonts w:ascii="宋体" w:hAnsi="宋体" w:eastAsia="宋体"/>
                <w:bCs/>
                <w:color w:val="auto"/>
                <w:sz w:val="28"/>
                <w:szCs w:val="28"/>
              </w:rPr>
            </w:pPr>
          </w:p>
        </w:tc>
        <w:tc>
          <w:tcPr>
            <w:tcW w:w="1072" w:type="dxa"/>
          </w:tcPr>
          <w:p>
            <w:pPr>
              <w:pStyle w:val="7"/>
              <w:spacing w:line="440" w:lineRule="exact"/>
              <w:jc w:val="both"/>
              <w:rPr>
                <w:rFonts w:ascii="宋体" w:hAnsi="宋体" w:eastAsia="宋体"/>
                <w:bCs/>
                <w:color w:val="auto"/>
                <w:sz w:val="28"/>
                <w:szCs w:val="28"/>
              </w:rPr>
            </w:pPr>
            <w:r>
              <w:rPr>
                <w:rFonts w:hint="eastAsia" w:ascii="宋体" w:hAnsi="宋体" w:eastAsia="宋体"/>
                <w:bCs/>
                <w:color w:val="auto"/>
                <w:sz w:val="28"/>
                <w:szCs w:val="28"/>
              </w:rPr>
              <w:t>裁判员：</w:t>
            </w:r>
          </w:p>
        </w:tc>
        <w:tc>
          <w:tcPr>
            <w:tcW w:w="2776" w:type="dxa"/>
          </w:tcPr>
          <w:p>
            <w:pPr>
              <w:pStyle w:val="7"/>
              <w:spacing w:line="440" w:lineRule="exact"/>
              <w:jc w:val="both"/>
              <w:rPr>
                <w:rFonts w:ascii="宋体" w:hAnsi="宋体" w:eastAsia="宋体"/>
                <w:bCs/>
                <w:color w:val="auto"/>
                <w:sz w:val="28"/>
                <w:szCs w:val="28"/>
              </w:rPr>
            </w:pPr>
          </w:p>
        </w:tc>
      </w:tr>
    </w:tbl>
    <w:p>
      <w:pPr>
        <w:spacing w:line="440" w:lineRule="exact"/>
        <w:rPr>
          <w:rFonts w:ascii="宋体" w:hAnsi="宋体" w:eastAsia="宋体" w:cs="微软雅黑"/>
        </w:rPr>
      </w:pPr>
    </w:p>
    <w:sectPr>
      <w:footerReference r:id="rId3" w:type="default"/>
      <w:pgSz w:w="11906" w:h="16838"/>
      <w:pgMar w:top="720" w:right="726" w:bottom="720" w:left="7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思源黑体 CN Regular">
    <w:altName w:val="黑体"/>
    <w:panose1 w:val="00000000000000000000"/>
    <w:charset w:val="86"/>
    <w:family w:val="swiss"/>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A784D"/>
    <w:multiLevelType w:val="multilevel"/>
    <w:tmpl w:val="002A7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276A18"/>
    <w:multiLevelType w:val="multilevel"/>
    <w:tmpl w:val="05276A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E23897"/>
    <w:multiLevelType w:val="multilevel"/>
    <w:tmpl w:val="0AE23897"/>
    <w:lvl w:ilvl="0" w:tentative="0">
      <w:start w:val="1"/>
      <w:numFmt w:val="japaneseCounting"/>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456F31"/>
    <w:multiLevelType w:val="multilevel"/>
    <w:tmpl w:val="13456F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5C2514"/>
    <w:multiLevelType w:val="multilevel"/>
    <w:tmpl w:val="155C25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A21898"/>
    <w:multiLevelType w:val="multilevel"/>
    <w:tmpl w:val="1DA218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3509DA"/>
    <w:multiLevelType w:val="multilevel"/>
    <w:tmpl w:val="223509DA"/>
    <w:lvl w:ilvl="0" w:tentative="0">
      <w:start w:val="1"/>
      <w:numFmt w:val="decimal"/>
      <w:lvlText w:val="%1."/>
      <w:lvlJc w:val="left"/>
      <w:pPr>
        <w:ind w:left="420" w:hanging="420"/>
      </w:pPr>
    </w:lvl>
    <w:lvl w:ilvl="1" w:tentative="0">
      <w:start w:val="3"/>
      <w:numFmt w:val="decimal"/>
      <w:isLgl/>
      <w:lvlText w:val="%1.%2"/>
      <w:lvlJc w:val="left"/>
      <w:pPr>
        <w:ind w:left="1125" w:hanging="1125"/>
      </w:pPr>
      <w:rPr>
        <w:rFonts w:hint="eastAsia"/>
      </w:rPr>
    </w:lvl>
    <w:lvl w:ilvl="2" w:tentative="0">
      <w:start w:val="5"/>
      <w:numFmt w:val="decimal"/>
      <w:isLgl/>
      <w:lvlText w:val="%1.%2.%3"/>
      <w:lvlJc w:val="left"/>
      <w:pPr>
        <w:ind w:left="1125" w:hanging="1125"/>
      </w:pPr>
      <w:rPr>
        <w:rFonts w:hint="eastAsia"/>
      </w:rPr>
    </w:lvl>
    <w:lvl w:ilvl="3" w:tentative="0">
      <w:start w:val="1"/>
      <w:numFmt w:val="decimal"/>
      <w:isLgl/>
      <w:lvlText w:val="%1.%2.%3.%4"/>
      <w:lvlJc w:val="left"/>
      <w:pPr>
        <w:ind w:left="1125" w:hanging="1125"/>
      </w:pPr>
      <w:rPr>
        <w:rFonts w:hint="eastAsia"/>
      </w:rPr>
    </w:lvl>
    <w:lvl w:ilvl="4" w:tentative="0">
      <w:start w:val="1"/>
      <w:numFmt w:val="decimal"/>
      <w:isLgl/>
      <w:lvlText w:val="%1.%2.%3.%4.%5"/>
      <w:lvlJc w:val="left"/>
      <w:pPr>
        <w:ind w:left="1440" w:hanging="1440"/>
      </w:pPr>
      <w:rPr>
        <w:rFonts w:hint="eastAsia"/>
      </w:rPr>
    </w:lvl>
    <w:lvl w:ilvl="5" w:tentative="0">
      <w:start w:val="1"/>
      <w:numFmt w:val="decimal"/>
      <w:isLgl/>
      <w:lvlText w:val="%1.%2.%3.%4.%5.%6"/>
      <w:lvlJc w:val="left"/>
      <w:pPr>
        <w:ind w:left="1800" w:hanging="1800"/>
      </w:pPr>
      <w:rPr>
        <w:rFonts w:hint="eastAsia"/>
      </w:rPr>
    </w:lvl>
    <w:lvl w:ilvl="6" w:tentative="0">
      <w:start w:val="1"/>
      <w:numFmt w:val="decimal"/>
      <w:isLgl/>
      <w:lvlText w:val="%1.%2.%3.%4.%5.%6.%7"/>
      <w:lvlJc w:val="left"/>
      <w:pPr>
        <w:ind w:left="2160" w:hanging="2160"/>
      </w:pPr>
      <w:rPr>
        <w:rFonts w:hint="eastAsia"/>
      </w:rPr>
    </w:lvl>
    <w:lvl w:ilvl="7" w:tentative="0">
      <w:start w:val="1"/>
      <w:numFmt w:val="decimal"/>
      <w:isLgl/>
      <w:lvlText w:val="%1.%2.%3.%4.%5.%6.%7.%8"/>
      <w:lvlJc w:val="left"/>
      <w:pPr>
        <w:ind w:left="2160" w:hanging="2160"/>
      </w:pPr>
      <w:rPr>
        <w:rFonts w:hint="eastAsia"/>
      </w:rPr>
    </w:lvl>
    <w:lvl w:ilvl="8" w:tentative="0">
      <w:start w:val="1"/>
      <w:numFmt w:val="decimal"/>
      <w:isLgl/>
      <w:lvlText w:val="%1.%2.%3.%4.%5.%6.%7.%8.%9"/>
      <w:lvlJc w:val="left"/>
      <w:pPr>
        <w:ind w:left="2520" w:hanging="2520"/>
      </w:pPr>
      <w:rPr>
        <w:rFonts w:hint="eastAsia"/>
      </w:rPr>
    </w:lvl>
  </w:abstractNum>
  <w:abstractNum w:abstractNumId="7">
    <w:nsid w:val="32017C0E"/>
    <w:multiLevelType w:val="multilevel"/>
    <w:tmpl w:val="32017C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A62BB2"/>
    <w:multiLevelType w:val="multilevel"/>
    <w:tmpl w:val="37A62B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022721"/>
    <w:multiLevelType w:val="singleLevel"/>
    <w:tmpl w:val="3D022721"/>
    <w:lvl w:ilvl="0" w:tentative="0">
      <w:start w:val="1"/>
      <w:numFmt w:val="lowerLetter"/>
      <w:suff w:val="nothing"/>
      <w:lvlText w:val="%1、"/>
      <w:lvlJc w:val="left"/>
      <w:rPr>
        <w:rFonts w:hint="default"/>
        <w:color w:val="auto"/>
      </w:rPr>
    </w:lvl>
  </w:abstractNum>
  <w:abstractNum w:abstractNumId="10">
    <w:nsid w:val="40246E2D"/>
    <w:multiLevelType w:val="multilevel"/>
    <w:tmpl w:val="40246E2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C200A0"/>
    <w:multiLevelType w:val="multilevel"/>
    <w:tmpl w:val="41C200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866736"/>
    <w:multiLevelType w:val="multilevel"/>
    <w:tmpl w:val="458667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72E76DF"/>
    <w:multiLevelType w:val="multilevel"/>
    <w:tmpl w:val="472E76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EF67547"/>
    <w:multiLevelType w:val="multilevel"/>
    <w:tmpl w:val="4EF67547"/>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1080" w:hanging="1080"/>
      </w:pPr>
      <w:rPr>
        <w:rFonts w:hint="eastAsia"/>
      </w:rPr>
    </w:lvl>
    <w:lvl w:ilvl="4" w:tentative="0">
      <w:start w:val="1"/>
      <w:numFmt w:val="decimal"/>
      <w:isLgl/>
      <w:lvlText w:val="%1.%2.%3.%4.%5"/>
      <w:lvlJc w:val="left"/>
      <w:pPr>
        <w:ind w:left="1440" w:hanging="1440"/>
      </w:pPr>
      <w:rPr>
        <w:rFonts w:hint="eastAsia"/>
      </w:rPr>
    </w:lvl>
    <w:lvl w:ilvl="5" w:tentative="0">
      <w:start w:val="1"/>
      <w:numFmt w:val="decimal"/>
      <w:isLgl/>
      <w:lvlText w:val="%1.%2.%3.%4.%5.%6"/>
      <w:lvlJc w:val="left"/>
      <w:pPr>
        <w:ind w:left="1800" w:hanging="1800"/>
      </w:pPr>
      <w:rPr>
        <w:rFonts w:hint="eastAsia"/>
      </w:rPr>
    </w:lvl>
    <w:lvl w:ilvl="6" w:tentative="0">
      <w:start w:val="1"/>
      <w:numFmt w:val="decimal"/>
      <w:isLgl/>
      <w:lvlText w:val="%1.%2.%3.%4.%5.%6.%7"/>
      <w:lvlJc w:val="left"/>
      <w:pPr>
        <w:ind w:left="2160" w:hanging="2160"/>
      </w:pPr>
      <w:rPr>
        <w:rFonts w:hint="eastAsia"/>
      </w:rPr>
    </w:lvl>
    <w:lvl w:ilvl="7" w:tentative="0">
      <w:start w:val="1"/>
      <w:numFmt w:val="decimal"/>
      <w:isLgl/>
      <w:lvlText w:val="%1.%2.%3.%4.%5.%6.%7.%8"/>
      <w:lvlJc w:val="left"/>
      <w:pPr>
        <w:ind w:left="2160" w:hanging="2160"/>
      </w:pPr>
      <w:rPr>
        <w:rFonts w:hint="eastAsia"/>
      </w:rPr>
    </w:lvl>
    <w:lvl w:ilvl="8" w:tentative="0">
      <w:start w:val="1"/>
      <w:numFmt w:val="decimal"/>
      <w:isLgl/>
      <w:lvlText w:val="%1.%2.%3.%4.%5.%6.%7.%8.%9"/>
      <w:lvlJc w:val="left"/>
      <w:pPr>
        <w:ind w:left="2520" w:hanging="2520"/>
      </w:pPr>
      <w:rPr>
        <w:rFonts w:hint="eastAsia"/>
      </w:rPr>
    </w:lvl>
  </w:abstractNum>
  <w:abstractNum w:abstractNumId="15">
    <w:nsid w:val="5078617C"/>
    <w:multiLevelType w:val="multilevel"/>
    <w:tmpl w:val="507861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3B651D"/>
    <w:multiLevelType w:val="multilevel"/>
    <w:tmpl w:val="5A3B65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B6C03A1"/>
    <w:multiLevelType w:val="multilevel"/>
    <w:tmpl w:val="5B6C03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FE17BCB"/>
    <w:multiLevelType w:val="multilevel"/>
    <w:tmpl w:val="5FE17BC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6EA5AD1"/>
    <w:multiLevelType w:val="multilevel"/>
    <w:tmpl w:val="66EA5A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FF96BBE"/>
    <w:multiLevelType w:val="multilevel"/>
    <w:tmpl w:val="6FF96B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76E1527"/>
    <w:multiLevelType w:val="multilevel"/>
    <w:tmpl w:val="776E15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6C3BE1"/>
    <w:multiLevelType w:val="multilevel"/>
    <w:tmpl w:val="7B6C3B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2"/>
  </w:num>
  <w:num w:numId="3">
    <w:abstractNumId w:val="15"/>
  </w:num>
  <w:num w:numId="4">
    <w:abstractNumId w:val="0"/>
  </w:num>
  <w:num w:numId="5">
    <w:abstractNumId w:val="20"/>
  </w:num>
  <w:num w:numId="6">
    <w:abstractNumId w:val="1"/>
  </w:num>
  <w:num w:numId="7">
    <w:abstractNumId w:val="9"/>
  </w:num>
  <w:num w:numId="8">
    <w:abstractNumId w:val="12"/>
  </w:num>
  <w:num w:numId="9">
    <w:abstractNumId w:val="17"/>
  </w:num>
  <w:num w:numId="10">
    <w:abstractNumId w:val="4"/>
  </w:num>
  <w:num w:numId="11">
    <w:abstractNumId w:val="14"/>
  </w:num>
  <w:num w:numId="12">
    <w:abstractNumId w:val="10"/>
  </w:num>
  <w:num w:numId="13">
    <w:abstractNumId w:val="19"/>
  </w:num>
  <w:num w:numId="14">
    <w:abstractNumId w:val="6"/>
  </w:num>
  <w:num w:numId="15">
    <w:abstractNumId w:val="5"/>
  </w:num>
  <w:num w:numId="16">
    <w:abstractNumId w:val="13"/>
  </w:num>
  <w:num w:numId="17">
    <w:abstractNumId w:val="7"/>
  </w:num>
  <w:num w:numId="18">
    <w:abstractNumId w:val="3"/>
  </w:num>
  <w:num w:numId="19">
    <w:abstractNumId w:val="21"/>
  </w:num>
  <w:num w:numId="20">
    <w:abstractNumId w:val="16"/>
  </w:num>
  <w:num w:numId="21">
    <w:abstractNumId w:val="8"/>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yYTRiOTg3MjgxYjVhYTRhYzc4ZTAyNmExOTRiNTUifQ=="/>
  </w:docVars>
  <w:rsids>
    <w:rsidRoot w:val="00511130"/>
    <w:rsid w:val="000564F9"/>
    <w:rsid w:val="00074A81"/>
    <w:rsid w:val="00094736"/>
    <w:rsid w:val="001237CF"/>
    <w:rsid w:val="00140403"/>
    <w:rsid w:val="0016442C"/>
    <w:rsid w:val="001E0FCA"/>
    <w:rsid w:val="001F5660"/>
    <w:rsid w:val="00231976"/>
    <w:rsid w:val="00241EA5"/>
    <w:rsid w:val="0026751F"/>
    <w:rsid w:val="002C030B"/>
    <w:rsid w:val="002D41C6"/>
    <w:rsid w:val="00352757"/>
    <w:rsid w:val="00386B3E"/>
    <w:rsid w:val="003C460F"/>
    <w:rsid w:val="003D42E6"/>
    <w:rsid w:val="003F0E93"/>
    <w:rsid w:val="0040150C"/>
    <w:rsid w:val="00427DFA"/>
    <w:rsid w:val="0048276D"/>
    <w:rsid w:val="00484FE8"/>
    <w:rsid w:val="004C0C49"/>
    <w:rsid w:val="00511130"/>
    <w:rsid w:val="00553A50"/>
    <w:rsid w:val="006C2931"/>
    <w:rsid w:val="00732B36"/>
    <w:rsid w:val="008254D5"/>
    <w:rsid w:val="00870407"/>
    <w:rsid w:val="008A5728"/>
    <w:rsid w:val="008B782E"/>
    <w:rsid w:val="008D48E4"/>
    <w:rsid w:val="00970EFC"/>
    <w:rsid w:val="009B2B72"/>
    <w:rsid w:val="00A676E0"/>
    <w:rsid w:val="00B230C4"/>
    <w:rsid w:val="00B31CEB"/>
    <w:rsid w:val="00B750A4"/>
    <w:rsid w:val="00BA21BC"/>
    <w:rsid w:val="00BC0736"/>
    <w:rsid w:val="00C32D02"/>
    <w:rsid w:val="00C72E25"/>
    <w:rsid w:val="00CA6102"/>
    <w:rsid w:val="00CC42D6"/>
    <w:rsid w:val="00D032D4"/>
    <w:rsid w:val="00D30E65"/>
    <w:rsid w:val="00D55DB5"/>
    <w:rsid w:val="00D85FFD"/>
    <w:rsid w:val="00D92EE1"/>
    <w:rsid w:val="00E112D2"/>
    <w:rsid w:val="00EC6871"/>
    <w:rsid w:val="00EF3878"/>
    <w:rsid w:val="00F30BA7"/>
    <w:rsid w:val="00F31968"/>
    <w:rsid w:val="00FB4924"/>
    <w:rsid w:val="02363D35"/>
    <w:rsid w:val="025E76FC"/>
    <w:rsid w:val="0343773A"/>
    <w:rsid w:val="0AD5323A"/>
    <w:rsid w:val="17770CEA"/>
    <w:rsid w:val="180F79E4"/>
    <w:rsid w:val="1ADC4AF9"/>
    <w:rsid w:val="1C760295"/>
    <w:rsid w:val="1EDB10BC"/>
    <w:rsid w:val="20293585"/>
    <w:rsid w:val="23792B7D"/>
    <w:rsid w:val="23CF20F8"/>
    <w:rsid w:val="261C4C79"/>
    <w:rsid w:val="2AB173A5"/>
    <w:rsid w:val="2B9A5D12"/>
    <w:rsid w:val="2BE62E95"/>
    <w:rsid w:val="2D261CE6"/>
    <w:rsid w:val="2D3969DA"/>
    <w:rsid w:val="2EA835D5"/>
    <w:rsid w:val="2F740A83"/>
    <w:rsid w:val="315173C2"/>
    <w:rsid w:val="326442E2"/>
    <w:rsid w:val="330811E7"/>
    <w:rsid w:val="349B2184"/>
    <w:rsid w:val="3879128F"/>
    <w:rsid w:val="393A6A01"/>
    <w:rsid w:val="3A1F4212"/>
    <w:rsid w:val="3D6155BA"/>
    <w:rsid w:val="3DB211D8"/>
    <w:rsid w:val="40B27740"/>
    <w:rsid w:val="47762FD4"/>
    <w:rsid w:val="484D2AB0"/>
    <w:rsid w:val="493E10AD"/>
    <w:rsid w:val="4CD22B0F"/>
    <w:rsid w:val="4E3B3825"/>
    <w:rsid w:val="528E23E0"/>
    <w:rsid w:val="52DE0A27"/>
    <w:rsid w:val="57A6413B"/>
    <w:rsid w:val="58277FB2"/>
    <w:rsid w:val="5A70533B"/>
    <w:rsid w:val="5F8374A7"/>
    <w:rsid w:val="5FD73ABC"/>
    <w:rsid w:val="62923CB6"/>
    <w:rsid w:val="656C57E3"/>
    <w:rsid w:val="6F4638E2"/>
    <w:rsid w:val="71EF23F6"/>
    <w:rsid w:val="758676FE"/>
    <w:rsid w:val="758E759B"/>
    <w:rsid w:val="75C35739"/>
    <w:rsid w:val="77CBF894"/>
    <w:rsid w:val="794D4437"/>
    <w:rsid w:val="79EB677C"/>
    <w:rsid w:val="7B374C86"/>
    <w:rsid w:val="7C607769"/>
    <w:rsid w:val="BFBDBCF9"/>
    <w:rsid w:val="FBFE8A72"/>
    <w:rsid w:val="FDFE74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Default"/>
    <w:qFormat/>
    <w:uiPriority w:val="99"/>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8">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9">
    <w:name w:val="页眉 Char"/>
    <w:basedOn w:val="6"/>
    <w:link w:val="4"/>
    <w:qFormat/>
    <w:uiPriority w:val="99"/>
    <w:rPr>
      <w:rFonts w:asciiTheme="minorHAnsi" w:hAnsiTheme="minorHAnsi" w:eastAsiaTheme="minorEastAsia" w:cstheme="minorBidi"/>
      <w:kern w:val="2"/>
      <w:sz w:val="18"/>
      <w:szCs w:val="22"/>
    </w:rPr>
  </w:style>
  <w:style w:type="paragraph" w:styleId="10">
    <w:name w:val="List Paragraph"/>
    <w:basedOn w:val="1"/>
    <w:uiPriority w:val="99"/>
    <w:pPr>
      <w:widowControl/>
      <w:spacing w:before="120" w:after="240"/>
      <w:ind w:firstLine="420" w:firstLineChars="200"/>
    </w:pPr>
    <w:rPr>
      <w:sz w:val="22"/>
      <w:lang w:eastAsia="en-US"/>
    </w:rPr>
  </w:style>
  <w:style w:type="paragraph" w:customStyle="1" w:styleId="11">
    <w:name w:val="普通正文"/>
    <w:basedOn w:val="1"/>
    <w:link w:val="12"/>
    <w:qFormat/>
    <w:uiPriority w:val="0"/>
    <w:pPr>
      <w:ind w:firstLine="471"/>
    </w:pPr>
    <w:rPr>
      <w:rFonts w:ascii="思源黑体 CN Regular" w:hAnsi="思源黑体 CN Regular" w:eastAsia="思源黑体 CN Regular" w:cs="微软雅黑"/>
      <w:color w:val="000000"/>
      <w:sz w:val="24"/>
      <w:szCs w:val="21"/>
    </w:rPr>
  </w:style>
  <w:style w:type="character" w:customStyle="1" w:styleId="12">
    <w:name w:val="普通正文 字符"/>
    <w:basedOn w:val="6"/>
    <w:link w:val="11"/>
    <w:qFormat/>
    <w:uiPriority w:val="0"/>
    <w:rPr>
      <w:rFonts w:ascii="思源黑体 CN Regular" w:hAnsi="思源黑体 CN Regular" w:eastAsia="思源黑体 CN Regular" w:cs="微软雅黑"/>
      <w:color w:val="000000"/>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8</Pages>
  <Words>3275</Words>
  <Characters>3361</Characters>
  <Lines>25</Lines>
  <Paragraphs>7</Paragraphs>
  <TotalTime>35</TotalTime>
  <ScaleCrop>false</ScaleCrop>
  <LinksUpToDate>false</LinksUpToDate>
  <CharactersWithSpaces>3416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2021-12-04T06:50:00Z</dcterms:created>
  <dc:creator>张 志帅</dc:creator>
  <cp:lastModifiedBy>施敏强</cp:lastModifiedBy>
  <cp:lastPrinted>2023-01-29T05:35:49Z</cp:lastPrinted>
  <dcterms:modified xsi:type="dcterms:W3CDTF">2023-01-29T05:45:28Z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6D478FEA11BF4D94AD195FF159E46728</vt:lpwstr>
  </property>
</Properties>
</file>