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无锡市中小学生信息素养提升实践活动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优创未来规则</w:t>
      </w:r>
    </w:p>
    <w:p>
      <w:pPr>
        <w:pStyle w:val="2"/>
        <w:numPr>
          <w:numId w:val="0"/>
        </w:numPr>
        <w:ind w:leftChars="0"/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优创未来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优创未来——小学组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优创未来——初中组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优创未来——高中组</w:t>
      </w:r>
      <w:bookmarkStart w:id="0" w:name="_GoBack"/>
      <w:bookmarkEnd w:id="0"/>
    </w:p>
    <w:p>
      <w:pPr>
        <w:pStyle w:val="3"/>
      </w:pPr>
      <w:r>
        <w:rPr>
          <w:rFonts w:hint="eastAsia"/>
        </w:rPr>
        <w:t>参赛范围</w:t>
      </w:r>
    </w:p>
    <w:p>
      <w:pPr>
        <w:pStyle w:val="17"/>
        <w:numPr>
          <w:ilvl w:val="0"/>
          <w:numId w:val="4"/>
        </w:numPr>
        <w:ind w:firstLineChars="0"/>
        <w:rPr>
          <w:rFonts w:ascii="仿宋" w:hAnsi="仿宋" w:cs="宋体"/>
        </w:rPr>
      </w:pPr>
      <w:r>
        <w:rPr>
          <w:rFonts w:hint="eastAsia" w:ascii="仿宋" w:hAnsi="仿宋" w:cs="宋体"/>
        </w:rPr>
        <w:t>参赛组别：小学、初中、高中/中职</w:t>
      </w:r>
      <w:r>
        <w:rPr>
          <w:rFonts w:ascii="仿宋" w:hAnsi="仿宋" w:cs="宋体"/>
        </w:rPr>
        <w:t xml:space="preserve"> </w:t>
      </w:r>
    </w:p>
    <w:p>
      <w:pPr>
        <w:pStyle w:val="17"/>
        <w:numPr>
          <w:ilvl w:val="0"/>
          <w:numId w:val="4"/>
        </w:numPr>
        <w:ind w:firstLineChars="0"/>
        <w:rPr>
          <w:rFonts w:ascii="仿宋" w:hAnsi="仿宋" w:cs="宋体"/>
        </w:rPr>
      </w:pPr>
      <w:r>
        <w:rPr>
          <w:rFonts w:hint="eastAsia" w:ascii="仿宋" w:hAnsi="仿宋" w:cs="宋体"/>
        </w:rPr>
        <w:t>参赛人数：每队2人</w:t>
      </w:r>
      <w:r>
        <w:rPr>
          <w:rFonts w:ascii="仿宋" w:hAnsi="仿宋" w:cs="宋体"/>
        </w:rPr>
        <w:t xml:space="preserve"> </w:t>
      </w:r>
    </w:p>
    <w:p>
      <w:pPr>
        <w:pStyle w:val="17"/>
        <w:numPr>
          <w:ilvl w:val="0"/>
          <w:numId w:val="4"/>
        </w:numPr>
        <w:ind w:firstLineChars="0"/>
        <w:rPr>
          <w:rFonts w:ascii="仿宋" w:hAnsi="仿宋" w:cs="宋体"/>
        </w:rPr>
      </w:pPr>
      <w:r>
        <w:rPr>
          <w:rFonts w:hint="eastAsia" w:ascii="仿宋" w:hAnsi="仿宋" w:cs="宋体"/>
        </w:rPr>
        <w:t>指导教师：每队1人</w:t>
      </w:r>
      <w:r>
        <w:rPr>
          <w:rFonts w:ascii="仿宋" w:hAnsi="仿宋" w:cs="宋体"/>
        </w:rPr>
        <w:t xml:space="preserve"> </w:t>
      </w:r>
    </w:p>
    <w:p>
      <w:pPr>
        <w:pStyle w:val="17"/>
        <w:numPr>
          <w:ilvl w:val="0"/>
          <w:numId w:val="4"/>
        </w:numPr>
        <w:ind w:firstLineChars="0"/>
        <w:rPr>
          <w:rFonts w:ascii="仿宋" w:hAnsi="仿宋" w:cs="宋体"/>
        </w:rPr>
      </w:pPr>
      <w:r>
        <w:rPr>
          <w:rFonts w:hint="eastAsia" w:ascii="仿宋" w:hAnsi="仿宋" w:cs="宋体"/>
        </w:rPr>
        <w:t>每人限参加一个赛项、一个队伍。</w:t>
      </w:r>
    </w:p>
    <w:p>
      <w:pPr>
        <w:pStyle w:val="3"/>
      </w:pPr>
      <w:r>
        <w:rPr>
          <w:rFonts w:hint="eastAsia"/>
        </w:rPr>
        <w:t>项目描述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小学组：参与者自主设计AI无人车，合理选择任务执行顺序，并运用TTS技术(Text To Speech)与ASR技术（Automatic Speech Recognition）结合运动控制完成相应任务。（应用技术：自然语言交互、运动控制）</w:t>
      </w:r>
    </w:p>
    <w:p>
      <w:pPr>
        <w:ind w:firstLine="600"/>
        <w:rPr>
          <w:rFonts w:ascii="仿宋" w:hAnsi="仿宋"/>
        </w:rPr>
      </w:pPr>
      <w:r>
        <w:rPr>
          <w:rFonts w:hint="eastAsia" w:ascii="仿宋" w:hAnsi="仿宋"/>
        </w:rPr>
        <w:t>初中组：参与者按照任务要求，运用视觉传感器对农业无人车进行合理的路径规划，对经过路口的不同路标指示，执行对应的动作，并且在任务点完成对应要求的任务内容。（应用技术：计算机视觉、无人驾驶、自然语言交互）</w:t>
      </w:r>
    </w:p>
    <w:p>
      <w:pPr>
        <w:ind w:firstLine="600"/>
        <w:rPr>
          <w:rFonts w:ascii="仿宋" w:hAnsi="仿宋"/>
        </w:rPr>
      </w:pPr>
      <w:r>
        <w:rPr>
          <w:rFonts w:hint="eastAsia" w:ascii="仿宋" w:hAnsi="仿宋"/>
        </w:rPr>
        <w:t>高中组：参与者设计机器人运用视觉模块准确识别飞机模型并判断位置。根据模型位置，给出不同手势指令，指挥飞机停到对应区域并处理紧急任务或突发事故。（应用技术：计算机视觉、机器学习、步态算法、自然语言交互）</w:t>
      </w:r>
    </w:p>
    <w:p>
      <w:pPr>
        <w:ind w:firstLine="600"/>
        <w:rPr>
          <w:rFonts w:ascii="仿宋" w:hAnsi="仿宋"/>
        </w:rPr>
      </w:pPr>
      <w:r>
        <w:rPr>
          <w:rFonts w:hint="eastAsia" w:ascii="仿宋" w:hAnsi="仿宋"/>
        </w:rPr>
        <w:t>参赛队伍自带竞赛设备与笔记本电脑。</w:t>
      </w:r>
    </w:p>
    <w:p>
      <w:pPr>
        <w:pStyle w:val="3"/>
      </w:pPr>
      <w:r>
        <w:rPr>
          <w:rFonts w:hint="eastAsia"/>
        </w:rPr>
        <w:t>竞赛方式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所有组别统一要求：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比赛共进行2轮，每轮比赛的时间为180秒。第一轮比赛调试准备时间为</w:t>
      </w:r>
      <w:r>
        <w:rPr>
          <w:rFonts w:ascii="仿宋" w:hAnsi="仿宋" w:cs="宋体"/>
        </w:rPr>
        <w:t>9</w:t>
      </w:r>
      <w:r>
        <w:rPr>
          <w:rFonts w:hint="eastAsia" w:ascii="仿宋" w:hAnsi="仿宋" w:cs="宋体"/>
        </w:rPr>
        <w:t>0分钟，调试完毕后开始第一轮比赛；第一轮比赛结束后再给予30分钟的二次调试时间，调试完毕后开始第二轮比赛。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小学组：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比赛任务分为固定任务、关联任务和随机任务，AI机器人可自由选择需要执行的任务以及次序。执行随机任务之前必须要先完成关联任务，否则随机任务不得分。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初中组：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比赛任务分为固定任务、随机任务和现场任务，AI机器人可自由选择需要执行的任务以及次序。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高中组：</w:t>
      </w:r>
    </w:p>
    <w:p>
      <w:pPr>
        <w:ind w:firstLine="600"/>
        <w:rPr>
          <w:rFonts w:hint="eastAsia" w:ascii="仿宋" w:hAnsi="仿宋" w:cs="宋体"/>
        </w:rPr>
      </w:pPr>
      <w:r>
        <w:rPr>
          <w:rFonts w:hint="eastAsia" w:ascii="仿宋" w:hAnsi="仿宋" w:cs="宋体"/>
        </w:rPr>
        <w:t>活动共设计7个任务，须按照任务由小到大的序号依次执行，不可越过序号执行，每个任务之间无得分关联。在移动飞机的整个过程中，飞机不可离开地面，比赛中未完成的任务可重新挑战。</w:t>
      </w:r>
    </w:p>
    <w:p>
      <w:pPr>
        <w:ind w:firstLine="600"/>
        <w:rPr>
          <w:rFonts w:hint="eastAsia" w:ascii="仿宋" w:hAnsi="仿宋" w:cs="宋体"/>
          <w:lang w:val="en-US" w:eastAsia="zh-CN"/>
        </w:rPr>
      </w:pPr>
      <w:r>
        <w:rPr>
          <w:rFonts w:hint="eastAsia" w:ascii="仿宋" w:hAnsi="仿宋" w:cs="宋体"/>
          <w:lang w:val="en-US" w:eastAsia="zh-CN"/>
        </w:rPr>
        <w:t>各赛项详细规则请扫二维码获取：</w:t>
      </w:r>
    </w:p>
    <w:p>
      <w:pPr>
        <w:ind w:firstLine="600"/>
        <w:rPr>
          <w:rFonts w:hint="eastAsia" w:ascii="仿宋" w:hAnsi="仿宋" w:cs="宋体"/>
          <w:lang w:val="en-US" w:eastAsia="zh-CN"/>
        </w:rPr>
      </w:pPr>
      <w:r>
        <w:rPr>
          <w:rFonts w:hint="eastAsia" w:ascii="仿宋" w:hAnsi="仿宋" w:cs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22225</wp:posOffset>
            </wp:positionV>
            <wp:extent cx="2380615" cy="2738120"/>
            <wp:effectExtent l="0" t="0" r="635" b="5080"/>
            <wp:wrapNone/>
            <wp:docPr id="1" name="图片 1" descr="C:\Users\mqk\Desktop\3abc11ce713060100af640efc5d8311.png3abc11ce713060100af640efc5d8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qk\Desktop\3abc11ce713060100af640efc5d8311.png3abc11ce713060100af640efc5d831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00"/>
        <w:rPr>
          <w:rFonts w:hint="eastAsia" w:ascii="仿宋" w:hAnsi="仿宋" w:cs="宋体"/>
          <w:lang w:val="en-US" w:eastAsia="zh-CN"/>
        </w:rPr>
      </w:pPr>
    </w:p>
    <w:p>
      <w:pPr>
        <w:ind w:firstLine="600"/>
        <w:rPr>
          <w:rFonts w:hint="default" w:ascii="仿宋" w:hAnsi="仿宋" w:cs="宋体"/>
          <w:lang w:val="en-US" w:eastAsia="zh-CN"/>
        </w:rPr>
      </w:pPr>
    </w:p>
    <w:p>
      <w:pPr>
        <w:ind w:firstLine="600"/>
        <w:rPr>
          <w:rFonts w:hint="default" w:ascii="仿宋" w:hAnsi="仿宋" w:cs="宋体"/>
          <w:lang w:val="en-US" w:eastAsia="zh-CN"/>
        </w:rPr>
      </w:pPr>
    </w:p>
    <w:p>
      <w:pPr>
        <w:ind w:firstLine="600"/>
        <w:rPr>
          <w:rFonts w:hint="default" w:ascii="仿宋" w:hAnsi="仿宋" w:cs="宋体"/>
          <w:lang w:val="en-US" w:eastAsia="zh-CN"/>
        </w:rPr>
      </w:pPr>
    </w:p>
    <w:p>
      <w:pPr>
        <w:ind w:firstLine="600"/>
        <w:rPr>
          <w:rFonts w:hint="default" w:ascii="仿宋" w:hAnsi="仿宋" w:cs="宋体"/>
          <w:lang w:val="en-US" w:eastAsia="zh-CN"/>
        </w:rPr>
      </w:pPr>
    </w:p>
    <w:p>
      <w:pPr>
        <w:pStyle w:val="3"/>
      </w:pPr>
      <w:r>
        <w:rPr>
          <w:rFonts w:hint="eastAsia"/>
        </w:rPr>
        <w:t>评分标准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每轮比赛最终得分为本轮比赛所有已完成的任务得分之和。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两轮活动结束后，取两轮活动</w:t>
      </w:r>
      <w:r>
        <w:rPr>
          <w:rFonts w:hint="eastAsia" w:ascii="仿宋" w:hAnsi="仿宋" w:cs="宋体"/>
          <w:lang w:val="en-US" w:eastAsia="zh-CN"/>
        </w:rPr>
        <w:t>成绩之和</w:t>
      </w:r>
      <w:r>
        <w:rPr>
          <w:rFonts w:hint="eastAsia" w:ascii="仿宋" w:hAnsi="仿宋" w:cs="宋体"/>
        </w:rPr>
        <w:t>分作为最终成绩。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小学组得分=固定任务得分+关联任务得分+随机任务得分</w:t>
      </w:r>
    </w:p>
    <w:p>
      <w:pPr>
        <w:ind w:firstLine="600"/>
        <w:rPr>
          <w:rFonts w:ascii="仿宋" w:hAnsi="仿宋" w:cs="宋体"/>
        </w:rPr>
      </w:pPr>
      <w:r>
        <w:rPr>
          <w:rFonts w:hint="eastAsia" w:ascii="仿宋" w:hAnsi="仿宋" w:cs="宋体"/>
        </w:rPr>
        <w:t>初中组得分=固定任务得分+随机任务得分+现场任务得分-罚分</w:t>
      </w:r>
    </w:p>
    <w:p>
      <w:pPr>
        <w:ind w:firstLine="600"/>
        <w:rPr>
          <w:rFonts w:hint="eastAsia" w:ascii="仿宋" w:hAnsi="仿宋" w:cs="宋体"/>
        </w:rPr>
      </w:pPr>
      <w:r>
        <w:rPr>
          <w:rFonts w:hint="eastAsia" w:ascii="仿宋" w:hAnsi="仿宋" w:cs="宋体"/>
        </w:rPr>
        <w:t>高中组得分=实际得分-黄牌扣分。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1003323521"/>
      <w:docPartObj>
        <w:docPartGallery w:val="autotext"/>
      </w:docPartObj>
    </w:sdtPr>
    <w:sdtEndPr>
      <w:rPr>
        <w:rStyle w:val="14"/>
      </w:rPr>
    </w:sdtEndPr>
    <w:sdtContent>
      <w:p>
        <w:pPr>
          <w:pStyle w:val="6"/>
          <w:framePr w:wrap="auto" w:vAnchor="text" w:hAnchor="margin" w:xAlign="center" w:y="1"/>
          <w:ind w:firstLine="360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separate"/>
        </w:r>
        <w:r>
          <w:rPr>
            <w:rStyle w:val="14"/>
          </w:rPr>
          <w:t>1</w:t>
        </w:r>
        <w:r>
          <w:rPr>
            <w:rStyle w:val="14"/>
          </w:rPr>
          <w:fldChar w:fldCharType="end"/>
        </w:r>
      </w:p>
    </w:sdtContent>
  </w:sdt>
  <w:p>
    <w:pPr>
      <w:pStyle w:val="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890270195"/>
      <w:docPartObj>
        <w:docPartGallery w:val="autotext"/>
      </w:docPartObj>
    </w:sdtPr>
    <w:sdtEndPr>
      <w:rPr>
        <w:rStyle w:val="14"/>
      </w:rPr>
    </w:sdtEndPr>
    <w:sdtContent>
      <w:p>
        <w:pPr>
          <w:pStyle w:val="6"/>
          <w:framePr w:wrap="auto" w:vAnchor="text" w:hAnchor="margin" w:xAlign="center" w:y="1"/>
          <w:ind w:firstLine="360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852E2"/>
    <w:multiLevelType w:val="multilevel"/>
    <w:tmpl w:val="000852E2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abstractNum w:abstractNumId="1">
    <w:nsid w:val="14ED7933"/>
    <w:multiLevelType w:val="multilevel"/>
    <w:tmpl w:val="14ED7933"/>
    <w:lvl w:ilvl="0" w:tentative="0">
      <w:start w:val="1"/>
      <w:numFmt w:val="decimalZero"/>
      <w:pStyle w:val="15"/>
      <w:lvlText w:val="R%1. "/>
      <w:lvlJc w:val="left"/>
      <w:pPr>
        <w:ind w:left="502" w:hanging="360"/>
      </w:pPr>
      <w:rPr>
        <w:rFonts w:hint="eastAsia" w:ascii="思源黑体 CN Regular" w:hAnsi="思源黑体 CN Regular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589" w:hanging="360"/>
      </w:pPr>
    </w:lvl>
    <w:lvl w:ilvl="2" w:tentative="0">
      <w:start w:val="4"/>
      <w:numFmt w:val="japaneseCounting"/>
      <w:lvlText w:val="（%3）"/>
      <w:lvlJc w:val="left"/>
      <w:pPr>
        <w:ind w:left="1849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029" w:hanging="360"/>
      </w:pPr>
    </w:lvl>
    <w:lvl w:ilvl="4" w:tentative="0">
      <w:start w:val="1"/>
      <w:numFmt w:val="lowerLetter"/>
      <w:lvlText w:val="%5."/>
      <w:lvlJc w:val="left"/>
      <w:pPr>
        <w:ind w:left="2749" w:hanging="360"/>
      </w:pPr>
    </w:lvl>
    <w:lvl w:ilvl="5" w:tentative="0">
      <w:start w:val="1"/>
      <w:numFmt w:val="lowerRoman"/>
      <w:lvlText w:val="%6."/>
      <w:lvlJc w:val="right"/>
      <w:pPr>
        <w:ind w:left="3469" w:hanging="180"/>
      </w:pPr>
    </w:lvl>
    <w:lvl w:ilvl="6" w:tentative="0">
      <w:start w:val="1"/>
      <w:numFmt w:val="decimal"/>
      <w:lvlText w:val="%7."/>
      <w:lvlJc w:val="left"/>
      <w:pPr>
        <w:ind w:left="4189" w:hanging="360"/>
      </w:pPr>
    </w:lvl>
    <w:lvl w:ilvl="7" w:tentative="0">
      <w:start w:val="1"/>
      <w:numFmt w:val="lowerLetter"/>
      <w:lvlText w:val="%8."/>
      <w:lvlJc w:val="left"/>
      <w:pPr>
        <w:ind w:left="4909" w:hanging="360"/>
      </w:pPr>
    </w:lvl>
    <w:lvl w:ilvl="8" w:tentative="0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77448DD"/>
    <w:multiLevelType w:val="multilevel"/>
    <w:tmpl w:val="277448D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sz w:val="32"/>
        <w:szCs w:val="32"/>
      </w:rPr>
    </w:lvl>
    <w:lvl w:ilvl="1" w:tentative="0">
      <w:start w:val="1"/>
      <w:numFmt w:val="chineseCountingThousand"/>
      <w:pStyle w:val="3"/>
      <w:lvlText w:val="(%2)"/>
      <w:lvlJc w:val="left"/>
      <w:pPr>
        <w:ind w:left="840" w:hanging="420"/>
      </w:pPr>
      <w:rPr>
        <w:rFonts w:hint="eastAsia" w:ascii="楷体" w:hAnsi="楷体" w:eastAsia="楷体"/>
        <w:sz w:val="32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164970"/>
    <w:multiLevelType w:val="multilevel"/>
    <w:tmpl w:val="7B164970"/>
    <w:lvl w:ilvl="0" w:tentative="0">
      <w:start w:val="1"/>
      <w:numFmt w:val="decimal"/>
      <w:pStyle w:val="16"/>
      <w:lvlText w:val="%1、"/>
      <w:lvlJc w:val="left"/>
      <w:pPr>
        <w:ind w:left="360" w:hanging="360"/>
      </w:pPr>
      <w:rPr>
        <w:rFonts w:ascii="思源黑体 CN Regular" w:hAnsi="思源黑体 CN Regular" w:eastAsia="思源黑体 CN Regular" w:cs="微软雅黑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MDE1NjAwY2E3NGY5YzExZTczZjhlZTFiZjZhMDEifQ=="/>
    <w:docVar w:name="KSO_WPS_MARK_KEY" w:val="9b1cb37e-f497-4341-8862-becd5d9dbe99"/>
  </w:docVars>
  <w:rsids>
    <w:rsidRoot w:val="2B3A5C9B"/>
    <w:rsid w:val="00006154"/>
    <w:rsid w:val="00096A84"/>
    <w:rsid w:val="00131EF2"/>
    <w:rsid w:val="00132898"/>
    <w:rsid w:val="00145344"/>
    <w:rsid w:val="001C36A7"/>
    <w:rsid w:val="002657DD"/>
    <w:rsid w:val="00344493"/>
    <w:rsid w:val="003477B0"/>
    <w:rsid w:val="004757B4"/>
    <w:rsid w:val="00524EC2"/>
    <w:rsid w:val="00563060"/>
    <w:rsid w:val="005D61B8"/>
    <w:rsid w:val="005D77A0"/>
    <w:rsid w:val="00665519"/>
    <w:rsid w:val="007F5B22"/>
    <w:rsid w:val="009507B2"/>
    <w:rsid w:val="00954004"/>
    <w:rsid w:val="00A661A0"/>
    <w:rsid w:val="00AB0289"/>
    <w:rsid w:val="00B177D2"/>
    <w:rsid w:val="00B3258C"/>
    <w:rsid w:val="00BF3541"/>
    <w:rsid w:val="00C12CB0"/>
    <w:rsid w:val="00C34BE5"/>
    <w:rsid w:val="00CD5D8A"/>
    <w:rsid w:val="00CF23BF"/>
    <w:rsid w:val="00D12437"/>
    <w:rsid w:val="00E14A1F"/>
    <w:rsid w:val="00E672BF"/>
    <w:rsid w:val="00ED69E7"/>
    <w:rsid w:val="00ED77BF"/>
    <w:rsid w:val="00FA236B"/>
    <w:rsid w:val="05840DFA"/>
    <w:rsid w:val="06DE5078"/>
    <w:rsid w:val="0E430042"/>
    <w:rsid w:val="11D163DC"/>
    <w:rsid w:val="2B3A5C9B"/>
    <w:rsid w:val="2D273E4C"/>
    <w:rsid w:val="32436AF2"/>
    <w:rsid w:val="367120E0"/>
    <w:rsid w:val="41C1413E"/>
    <w:rsid w:val="424D0B20"/>
    <w:rsid w:val="45BD618C"/>
    <w:rsid w:val="4E457CB4"/>
    <w:rsid w:val="590932FF"/>
    <w:rsid w:val="5C21628F"/>
    <w:rsid w:val="604065A3"/>
    <w:rsid w:val="63A37D1A"/>
    <w:rsid w:val="70F96A4A"/>
    <w:rsid w:val="762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ind w:left="840" w:firstLine="0"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宋体" w:hAnsi="宋体" w:eastAsia="楷体" w:cs="宋体"/>
      <w:b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50"/>
    </w:pPr>
    <w:rPr>
      <w:rFonts w:ascii="仿宋" w:hAnsi="仿宋" w:cs="仿宋"/>
      <w:sz w:val="32"/>
      <w:szCs w:val="32"/>
      <w:lang w:val="zh-CN" w:bidi="zh-CN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Body Text First Indent"/>
    <w:basedOn w:val="5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规则"/>
    <w:basedOn w:val="16"/>
    <w:qFormat/>
    <w:uiPriority w:val="0"/>
    <w:pPr>
      <w:numPr>
        <w:ilvl w:val="0"/>
        <w:numId w:val="2"/>
      </w:numPr>
    </w:pPr>
    <w:rPr>
      <w:rFonts w:cs="Arial"/>
    </w:rPr>
  </w:style>
  <w:style w:type="paragraph" w:customStyle="1" w:styleId="16">
    <w:name w:val="技术规范"/>
    <w:basedOn w:val="1"/>
    <w:qFormat/>
    <w:uiPriority w:val="0"/>
    <w:pPr>
      <w:numPr>
        <w:ilvl w:val="0"/>
        <w:numId w:val="3"/>
      </w:numPr>
    </w:pPr>
    <w:rPr>
      <w:rFonts w:ascii="思源黑体 CN Regular" w:hAnsi="思源黑体 CN Regular" w:eastAsia="思源黑体 CN Regular" w:cs="微软雅黑"/>
      <w:sz w:val="24"/>
      <w:szCs w:val="21"/>
      <w:lang w:val="en-GB"/>
    </w:rPr>
  </w:style>
  <w:style w:type="paragraph" w:styleId="17">
    <w:name w:val="List Paragraph"/>
    <w:basedOn w:val="1"/>
    <w:qFormat/>
    <w:uiPriority w:val="99"/>
    <w:pPr>
      <w:ind w:firstLine="420"/>
    </w:pPr>
  </w:style>
  <w:style w:type="character" w:customStyle="1" w:styleId="18">
    <w:name w:val="标题 1 字符"/>
    <w:basedOn w:val="13"/>
    <w:link w:val="2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9">
    <w:name w:val="标题 2 字符"/>
    <w:basedOn w:val="13"/>
    <w:link w:val="3"/>
    <w:qFormat/>
    <w:uiPriority w:val="0"/>
    <w:rPr>
      <w:rFonts w:ascii="宋体" w:hAnsi="宋体" w:eastAsia="楷体" w:cs="宋体"/>
      <w:b/>
      <w:bCs/>
      <w:kern w:val="2"/>
      <w:sz w:val="30"/>
      <w:szCs w:val="32"/>
    </w:rPr>
  </w:style>
  <w:style w:type="character" w:customStyle="1" w:styleId="20">
    <w:name w:val="标题 3 字符"/>
    <w:basedOn w:val="13"/>
    <w:link w:val="4"/>
    <w:semiHidden/>
    <w:qFormat/>
    <w:uiPriority w:val="0"/>
    <w:rPr>
      <w:rFonts w:eastAsia="仿宋" w:asciiTheme="minorHAnsi" w:hAnsiTheme="minorHAnsi" w:cstheme="minorBidi"/>
      <w:b/>
      <w:bCs/>
      <w:kern w:val="2"/>
      <w:sz w:val="30"/>
      <w:szCs w:val="32"/>
    </w:rPr>
  </w:style>
  <w:style w:type="character" w:customStyle="1" w:styleId="21">
    <w:name w:val="页眉 字符"/>
    <w:basedOn w:val="13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2">
    <w:name w:val="页脚 字符"/>
    <w:basedOn w:val="13"/>
    <w:link w:val="6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872</Characters>
  <Lines>6</Lines>
  <Paragraphs>1</Paragraphs>
  <TotalTime>1</TotalTime>
  <ScaleCrop>false</ScaleCrop>
  <LinksUpToDate>false</LinksUpToDate>
  <CharactersWithSpaces>879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2021-11-06T07:44:00Z</dcterms:created>
  <dc:creator>yyy</dc:creator>
  <cp:lastModifiedBy>施敏强</cp:lastModifiedBy>
  <dcterms:modified xsi:type="dcterms:W3CDTF">2023-02-06T03:19:15Z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93013B5E02EE45DDADAB6BF2FE72A742</vt:lpwstr>
  </property>
</Properties>
</file>