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9D2B4" w14:textId="6A832108" w:rsidR="009F59DB" w:rsidRPr="00EE6A43" w:rsidRDefault="00F369B4">
      <w:pPr>
        <w:pStyle w:val="1"/>
        <w:keepNext w:val="0"/>
        <w:keepLines w:val="0"/>
        <w:spacing w:before="0" w:after="0" w:line="240" w:lineRule="auto"/>
        <w:jc w:val="center"/>
        <w:rPr>
          <w:rFonts w:ascii="宋体" w:hAnsi="宋体" w:cs="仿宋"/>
        </w:rPr>
      </w:pPr>
      <w:bookmarkStart w:id="0" w:name="_GoBack"/>
      <w:r w:rsidRPr="00EE6A43">
        <w:rPr>
          <w:rFonts w:ascii="宋体" w:hAnsi="宋体" w:cs="仿宋" w:hint="eastAsia"/>
        </w:rPr>
        <w:t>开源硬件创意智造专项赛</w:t>
      </w:r>
      <w:r w:rsidR="00C76CD2" w:rsidRPr="00EE6A43">
        <w:rPr>
          <w:rFonts w:ascii="宋体" w:hAnsi="宋体" w:cs="仿宋" w:hint="eastAsia"/>
        </w:rPr>
        <w:t>项细则</w:t>
      </w:r>
    </w:p>
    <w:bookmarkEnd w:id="0"/>
    <w:p w14:paraId="1DF54458" w14:textId="77777777" w:rsidR="009F59DB" w:rsidRPr="00EE6A43" w:rsidRDefault="00C76CD2">
      <w:pPr>
        <w:widowControl/>
        <w:spacing w:line="480" w:lineRule="auto"/>
        <w:rPr>
          <w:rFonts w:ascii="宋体" w:hAnsi="宋体" w:cs="仿宋"/>
          <w:b/>
          <w:bCs/>
          <w:sz w:val="28"/>
          <w:szCs w:val="28"/>
        </w:rPr>
      </w:pPr>
      <w:r w:rsidRPr="00EE6A43">
        <w:rPr>
          <w:rFonts w:ascii="宋体" w:hAnsi="宋体" w:cs="仿宋" w:hint="eastAsia"/>
          <w:b/>
          <w:bCs/>
          <w:sz w:val="28"/>
          <w:szCs w:val="28"/>
        </w:rPr>
        <w:t>一、参赛范围</w:t>
      </w:r>
    </w:p>
    <w:p w14:paraId="654BAEAC" w14:textId="77777777" w:rsidR="009F59DB" w:rsidRDefault="00C76CD2">
      <w:pPr>
        <w:pStyle w:val="a5"/>
        <w:spacing w:before="0" w:beforeAutospacing="0" w:after="0" w:afterAutospacing="0" w:line="480" w:lineRule="auto"/>
        <w:ind w:firstLineChars="200" w:firstLine="562"/>
        <w:jc w:val="both"/>
        <w:rPr>
          <w:rFonts w:ascii="仿宋" w:eastAsia="仿宋" w:hAnsi="仿宋" w:cs="仿宋"/>
          <w:kern w:val="2"/>
        </w:rPr>
      </w:pPr>
      <w:r w:rsidRPr="00EE6A43">
        <w:rPr>
          <w:rFonts w:cs="仿宋" w:hint="eastAsia"/>
          <w:b/>
          <w:bCs/>
          <w:kern w:val="2"/>
          <w:sz w:val="28"/>
          <w:szCs w:val="28"/>
        </w:rPr>
        <w:t>参赛组别：</w:t>
      </w:r>
      <w:r w:rsidRPr="00EE6A43">
        <w:rPr>
          <w:rFonts w:hint="eastAsia"/>
          <w:sz w:val="28"/>
          <w:szCs w:val="28"/>
        </w:rPr>
        <w:t>小学组、初中组、高中组。</w:t>
      </w:r>
    </w:p>
    <w:p w14:paraId="2378D9FF" w14:textId="534488A0" w:rsidR="009F59DB" w:rsidRPr="00EE6A43" w:rsidRDefault="00C76CD2">
      <w:pPr>
        <w:pStyle w:val="a5"/>
        <w:spacing w:before="0" w:beforeAutospacing="0" w:after="0" w:afterAutospacing="0" w:line="480" w:lineRule="auto"/>
        <w:ind w:firstLineChars="200" w:firstLine="562"/>
        <w:jc w:val="both"/>
        <w:rPr>
          <w:rFonts w:cs="仿宋"/>
          <w:b/>
          <w:bCs/>
          <w:kern w:val="2"/>
          <w:sz w:val="28"/>
          <w:szCs w:val="28"/>
        </w:rPr>
      </w:pPr>
      <w:r w:rsidRPr="00EE6A43">
        <w:rPr>
          <w:rFonts w:cs="仿宋" w:hint="eastAsia"/>
          <w:b/>
          <w:bCs/>
          <w:kern w:val="2"/>
          <w:sz w:val="28"/>
          <w:szCs w:val="28"/>
        </w:rPr>
        <w:t>参赛人数：</w:t>
      </w:r>
      <w:r w:rsidR="00EE6A43">
        <w:rPr>
          <w:rFonts w:hint="eastAsia"/>
          <w:sz w:val="28"/>
          <w:szCs w:val="28"/>
        </w:rPr>
        <w:t>每队2名学生</w:t>
      </w:r>
    </w:p>
    <w:p w14:paraId="34E5A648" w14:textId="77777777" w:rsidR="009F59DB" w:rsidRPr="00EE6A43" w:rsidRDefault="00C76CD2">
      <w:pPr>
        <w:widowControl/>
        <w:numPr>
          <w:ilvl w:val="0"/>
          <w:numId w:val="1"/>
        </w:numPr>
        <w:spacing w:line="480" w:lineRule="auto"/>
        <w:rPr>
          <w:rFonts w:ascii="宋体" w:hAnsi="宋体" w:cs="仿宋"/>
          <w:b/>
          <w:bCs/>
          <w:sz w:val="28"/>
          <w:szCs w:val="28"/>
        </w:rPr>
      </w:pPr>
      <w:r w:rsidRPr="00EE6A43">
        <w:rPr>
          <w:rFonts w:ascii="宋体" w:hAnsi="宋体" w:cs="仿宋" w:hint="eastAsia"/>
          <w:b/>
          <w:bCs/>
          <w:sz w:val="28"/>
          <w:szCs w:val="28"/>
        </w:rPr>
        <w:t>比赛说明</w:t>
      </w:r>
    </w:p>
    <w:p w14:paraId="6928F60A" w14:textId="452073D1" w:rsidR="009F59DB" w:rsidRPr="00EE6A43" w:rsidRDefault="00C76CD2">
      <w:pPr>
        <w:spacing w:line="480" w:lineRule="auto"/>
        <w:ind w:firstLine="560"/>
        <w:rPr>
          <w:rFonts w:asciiTheme="majorEastAsia" w:eastAsiaTheme="majorEastAsia" w:hAnsiTheme="majorEastAsia" w:cs="仿宋"/>
          <w:sz w:val="28"/>
          <w:szCs w:val="28"/>
        </w:rPr>
      </w:pPr>
      <w:r w:rsidRPr="00EE6A43">
        <w:rPr>
          <w:rFonts w:asciiTheme="majorEastAsia" w:eastAsiaTheme="majorEastAsia" w:hAnsiTheme="majorEastAsia" w:cs="仿宋" w:hint="eastAsia"/>
          <w:b/>
          <w:bCs/>
          <w:sz w:val="28"/>
          <w:szCs w:val="28"/>
        </w:rPr>
        <w:t>比赛主题：</w:t>
      </w:r>
      <w:r w:rsidRPr="00EE6A43">
        <w:rPr>
          <w:rFonts w:asciiTheme="majorEastAsia" w:eastAsiaTheme="majorEastAsia" w:hAnsiTheme="majorEastAsia" w:cs="仿宋" w:hint="eastAsia"/>
          <w:sz w:val="28"/>
          <w:szCs w:val="28"/>
        </w:rPr>
        <w:t>小学组初中、高中各提前公布一道编程制作题（初中、高中共用一道）。</w:t>
      </w:r>
      <w:r w:rsidR="009B6688" w:rsidRPr="00EE6A43">
        <w:rPr>
          <w:rFonts w:asciiTheme="majorEastAsia" w:eastAsiaTheme="majorEastAsia" w:hAnsiTheme="majorEastAsia" w:cs="仿宋" w:hint="eastAsia"/>
          <w:sz w:val="28"/>
          <w:szCs w:val="28"/>
        </w:rPr>
        <w:t>该题对作品共有3个作品</w:t>
      </w:r>
      <w:r w:rsidR="009443F3" w:rsidRPr="00EE6A43">
        <w:rPr>
          <w:rFonts w:asciiTheme="majorEastAsia" w:eastAsiaTheme="majorEastAsia" w:hAnsiTheme="majorEastAsia" w:cs="仿宋" w:hint="eastAsia"/>
          <w:sz w:val="28"/>
          <w:szCs w:val="28"/>
        </w:rPr>
        <w:t>功能要求，将提前公布2个功能要求描述，现场公布1个功能要求描述。</w:t>
      </w:r>
    </w:p>
    <w:p w14:paraId="016CE6F6" w14:textId="77777777" w:rsidR="009F59DB" w:rsidRPr="00EE6A43" w:rsidRDefault="00C76CD2">
      <w:pPr>
        <w:spacing w:line="480" w:lineRule="auto"/>
        <w:ind w:firstLine="560"/>
        <w:rPr>
          <w:rFonts w:asciiTheme="minorEastAsia" w:eastAsiaTheme="minorEastAsia" w:hAnsiTheme="minorEastAsia" w:cs="仿宋"/>
          <w:sz w:val="28"/>
          <w:szCs w:val="28"/>
        </w:rPr>
      </w:pPr>
      <w:r w:rsidRPr="00EE6A43">
        <w:rPr>
          <w:rFonts w:asciiTheme="minorEastAsia" w:eastAsiaTheme="minorEastAsia" w:hAnsiTheme="minorEastAsia" w:cs="仿宋" w:hint="eastAsia"/>
          <w:b/>
          <w:bCs/>
          <w:sz w:val="28"/>
          <w:szCs w:val="28"/>
        </w:rPr>
        <w:t>比赛时间：</w:t>
      </w:r>
      <w:r w:rsidRPr="00EE6A43">
        <w:rPr>
          <w:rFonts w:asciiTheme="minorEastAsia" w:eastAsiaTheme="minorEastAsia" w:hAnsiTheme="minorEastAsia" w:cs="仿宋" w:hint="eastAsia"/>
          <w:sz w:val="28"/>
          <w:szCs w:val="28"/>
        </w:rPr>
        <w:t>比赛时长1</w:t>
      </w:r>
      <w:r w:rsidRPr="00EE6A43">
        <w:rPr>
          <w:rFonts w:asciiTheme="minorEastAsia" w:eastAsiaTheme="minorEastAsia" w:hAnsiTheme="minorEastAsia" w:cs="仿宋"/>
          <w:sz w:val="28"/>
          <w:szCs w:val="28"/>
        </w:rPr>
        <w:t>2</w:t>
      </w:r>
      <w:r w:rsidRPr="00EE6A43">
        <w:rPr>
          <w:rFonts w:asciiTheme="minorEastAsia" w:eastAsiaTheme="minorEastAsia" w:hAnsiTheme="minorEastAsia" w:cs="仿宋" w:hint="eastAsia"/>
          <w:sz w:val="28"/>
          <w:szCs w:val="28"/>
        </w:rPr>
        <w:t>0分钟。</w:t>
      </w:r>
    </w:p>
    <w:p w14:paraId="49E51ED8" w14:textId="77777777" w:rsidR="009F59DB" w:rsidRPr="00EE6A43" w:rsidRDefault="00C76CD2">
      <w:pPr>
        <w:spacing w:line="480" w:lineRule="auto"/>
        <w:ind w:firstLine="560"/>
        <w:rPr>
          <w:rFonts w:asciiTheme="minorEastAsia" w:eastAsiaTheme="minorEastAsia" w:hAnsiTheme="minorEastAsia" w:cs="仿宋"/>
          <w:sz w:val="28"/>
          <w:szCs w:val="28"/>
        </w:rPr>
      </w:pPr>
      <w:r w:rsidRPr="00EE6A43">
        <w:rPr>
          <w:rFonts w:asciiTheme="minorEastAsia" w:eastAsiaTheme="minorEastAsia" w:hAnsiTheme="minorEastAsia" w:cs="仿宋" w:hint="eastAsia"/>
          <w:b/>
          <w:bCs/>
          <w:sz w:val="28"/>
          <w:szCs w:val="28"/>
        </w:rPr>
        <w:t>比赛简介：</w:t>
      </w:r>
      <w:r w:rsidRPr="00EE6A43">
        <w:rPr>
          <w:rFonts w:asciiTheme="minorEastAsia" w:eastAsiaTheme="minorEastAsia" w:hAnsiTheme="minorEastAsia" w:cs="仿宋" w:hint="eastAsia"/>
          <w:sz w:val="28"/>
          <w:szCs w:val="28"/>
        </w:rPr>
        <w:t>要求学生根据竞赛公布的任务要求，现场进行硬件搭建和软件编程，完成一个结构健全、功能完善的创意作品。</w:t>
      </w:r>
    </w:p>
    <w:p w14:paraId="75DD1624" w14:textId="1599BEDD" w:rsidR="009F59DB" w:rsidRPr="00EE6A43" w:rsidRDefault="00C76CD2">
      <w:pPr>
        <w:spacing w:line="480" w:lineRule="auto"/>
        <w:ind w:firstLine="560"/>
        <w:rPr>
          <w:rFonts w:asciiTheme="minorEastAsia" w:eastAsiaTheme="minorEastAsia" w:hAnsiTheme="minorEastAsia" w:cs="仿宋"/>
          <w:sz w:val="28"/>
          <w:szCs w:val="28"/>
        </w:rPr>
      </w:pPr>
      <w:r w:rsidRPr="00EE6A43">
        <w:rPr>
          <w:rFonts w:asciiTheme="minorEastAsia" w:eastAsiaTheme="minorEastAsia" w:hAnsiTheme="minorEastAsia" w:cs="仿宋" w:hint="eastAsia"/>
          <w:b/>
          <w:bCs/>
          <w:sz w:val="28"/>
          <w:szCs w:val="28"/>
        </w:rPr>
        <w:t>器材要求：</w:t>
      </w:r>
      <w:r w:rsidRPr="00EE6A43">
        <w:rPr>
          <w:rFonts w:asciiTheme="minorEastAsia" w:eastAsiaTheme="minorEastAsia" w:hAnsiTheme="minorEastAsia" w:cs="仿宋" w:hint="eastAsia"/>
          <w:sz w:val="28"/>
          <w:szCs w:val="28"/>
        </w:rPr>
        <w:t>每组学生需自备硬件套件（硬件套件种类与数量不得超过器材清单限制，品牌不限），电脑自备。</w:t>
      </w:r>
      <w:r w:rsidR="003D7B57" w:rsidRPr="00EE6A43">
        <w:rPr>
          <w:rFonts w:asciiTheme="minorEastAsia" w:eastAsiaTheme="minorEastAsia" w:hAnsiTheme="minorEastAsia" w:cs="仿宋" w:hint="eastAsia"/>
          <w:sz w:val="28"/>
          <w:szCs w:val="28"/>
        </w:rPr>
        <w:t>作品外观结构自带，鼓励学生使用非成品结构制作。</w:t>
      </w:r>
    </w:p>
    <w:p w14:paraId="3DA747EF" w14:textId="3981A998" w:rsidR="009F59DB" w:rsidRPr="00EE6A43" w:rsidRDefault="00C76CD2">
      <w:pPr>
        <w:spacing w:line="480" w:lineRule="auto"/>
        <w:ind w:firstLine="560"/>
        <w:rPr>
          <w:rFonts w:asciiTheme="minorEastAsia" w:eastAsiaTheme="minorEastAsia" w:hAnsiTheme="minorEastAsia" w:cs="仿宋"/>
          <w:sz w:val="28"/>
          <w:szCs w:val="28"/>
        </w:rPr>
      </w:pPr>
      <w:r w:rsidRPr="00EE6A43">
        <w:rPr>
          <w:rFonts w:asciiTheme="minorEastAsia" w:eastAsiaTheme="minorEastAsia" w:hAnsiTheme="minorEastAsia" w:cs="仿宋" w:hint="eastAsia"/>
          <w:b/>
          <w:bCs/>
          <w:sz w:val="28"/>
          <w:szCs w:val="28"/>
        </w:rPr>
        <w:t>注意事项：</w:t>
      </w:r>
      <w:r w:rsidRPr="00EE6A43">
        <w:rPr>
          <w:rFonts w:asciiTheme="minorEastAsia" w:eastAsiaTheme="minorEastAsia" w:hAnsiTheme="minorEastAsia" w:cs="仿宋" w:hint="eastAsia"/>
          <w:sz w:val="28"/>
          <w:szCs w:val="28"/>
        </w:rPr>
        <w:t>作品要具有较为明确的设计思想，能够充分体现创意，内容积极向上。不符合题目要求及器材要求，取消参评资格。</w:t>
      </w:r>
    </w:p>
    <w:p w14:paraId="557F622E" w14:textId="77777777" w:rsidR="009F59DB" w:rsidRPr="00EE6A43" w:rsidRDefault="00C76CD2">
      <w:pPr>
        <w:pStyle w:val="a5"/>
        <w:spacing w:before="0" w:beforeAutospacing="0" w:after="0" w:afterAutospacing="0" w:line="480" w:lineRule="auto"/>
        <w:ind w:firstLineChars="200" w:firstLine="562"/>
        <w:jc w:val="both"/>
        <w:rPr>
          <w:rFonts w:asciiTheme="minorEastAsia" w:eastAsiaTheme="minorEastAsia" w:hAnsiTheme="minorEastAsia" w:cs="仿宋"/>
          <w:b/>
          <w:bCs/>
          <w:kern w:val="2"/>
          <w:sz w:val="28"/>
          <w:szCs w:val="28"/>
        </w:rPr>
      </w:pPr>
      <w:r w:rsidRPr="00EE6A43">
        <w:rPr>
          <w:rFonts w:asciiTheme="minorEastAsia" w:eastAsiaTheme="minorEastAsia" w:hAnsiTheme="minorEastAsia" w:cs="仿宋" w:hint="eastAsia"/>
          <w:b/>
          <w:bCs/>
          <w:kern w:val="2"/>
          <w:sz w:val="28"/>
          <w:szCs w:val="28"/>
        </w:rPr>
        <w:t>比赛流程：</w:t>
      </w:r>
    </w:p>
    <w:p w14:paraId="2D18E5C8" w14:textId="6B8674EE" w:rsidR="009F59DB" w:rsidRPr="00EE6A43" w:rsidRDefault="00EE6A43">
      <w:pPr>
        <w:pStyle w:val="a5"/>
        <w:spacing w:before="0" w:beforeAutospacing="0" w:after="0" w:afterAutospacing="0" w:line="480" w:lineRule="auto"/>
        <w:ind w:firstLineChars="200" w:firstLine="562"/>
        <w:jc w:val="both"/>
        <w:rPr>
          <w:rFonts w:asciiTheme="minorEastAsia" w:eastAsiaTheme="minorEastAsia" w:hAnsiTheme="minorEastAsia" w:cs="仿宋"/>
          <w:b/>
          <w:bCs/>
          <w:kern w:val="2"/>
          <w:sz w:val="28"/>
          <w:szCs w:val="28"/>
        </w:rPr>
      </w:pPr>
      <w:r>
        <w:rPr>
          <w:rFonts w:asciiTheme="minorEastAsia" w:eastAsiaTheme="minorEastAsia" w:hAnsiTheme="minorEastAsia" w:cs="仿宋"/>
          <w:b/>
          <w:bCs/>
          <w:kern w:val="2"/>
          <w:sz w:val="28"/>
          <w:szCs w:val="28"/>
        </w:rPr>
        <w:t>1</w:t>
      </w:r>
      <w:r w:rsidR="00C76CD2" w:rsidRPr="00EE6A43">
        <w:rPr>
          <w:rFonts w:asciiTheme="minorEastAsia" w:eastAsiaTheme="minorEastAsia" w:hAnsiTheme="minorEastAsia" w:cs="仿宋" w:hint="eastAsia"/>
          <w:b/>
          <w:bCs/>
          <w:kern w:val="2"/>
          <w:sz w:val="28"/>
          <w:szCs w:val="28"/>
        </w:rPr>
        <w:t>.现场创作：</w:t>
      </w:r>
    </w:p>
    <w:p w14:paraId="2F33E334" w14:textId="6252AF2D" w:rsidR="009F59DB" w:rsidRPr="00EE6A43" w:rsidRDefault="00C76CD2">
      <w:pPr>
        <w:pStyle w:val="a5"/>
        <w:spacing w:before="0" w:beforeAutospacing="0" w:after="0" w:afterAutospacing="0" w:line="480" w:lineRule="auto"/>
        <w:ind w:firstLineChars="200" w:firstLine="562"/>
        <w:jc w:val="both"/>
        <w:rPr>
          <w:rFonts w:asciiTheme="minorEastAsia" w:eastAsiaTheme="minorEastAsia" w:hAnsiTheme="minorEastAsia" w:cs="仿宋"/>
          <w:sz w:val="28"/>
          <w:szCs w:val="28"/>
        </w:rPr>
      </w:pPr>
      <w:r w:rsidRPr="00EE6A43">
        <w:rPr>
          <w:rFonts w:asciiTheme="minorEastAsia" w:eastAsiaTheme="minorEastAsia" w:hAnsiTheme="minorEastAsia" w:cs="仿宋" w:hint="eastAsia"/>
          <w:b/>
          <w:bCs/>
          <w:kern w:val="2"/>
          <w:sz w:val="28"/>
          <w:szCs w:val="28"/>
        </w:rPr>
        <w:t>①</w:t>
      </w:r>
      <w:r w:rsidRPr="00EE6A43">
        <w:rPr>
          <w:rFonts w:asciiTheme="minorEastAsia" w:eastAsiaTheme="minorEastAsia" w:hAnsiTheme="minorEastAsia" w:cs="仿宋" w:hint="eastAsia"/>
          <w:kern w:val="2"/>
          <w:sz w:val="28"/>
          <w:szCs w:val="28"/>
        </w:rPr>
        <w:t>根据现场提供的编程制作任务挑战，在</w:t>
      </w:r>
      <w:r w:rsidR="003C1BF9" w:rsidRPr="00EE6A43">
        <w:rPr>
          <w:rFonts w:asciiTheme="minorEastAsia" w:eastAsiaTheme="minorEastAsia" w:hAnsiTheme="minorEastAsia" w:cs="仿宋" w:hint="eastAsia"/>
          <w:kern w:val="2"/>
          <w:sz w:val="28"/>
          <w:szCs w:val="28"/>
        </w:rPr>
        <w:t>指定</w:t>
      </w:r>
      <w:r w:rsidRPr="00EE6A43">
        <w:rPr>
          <w:rFonts w:asciiTheme="minorEastAsia" w:eastAsiaTheme="minorEastAsia" w:hAnsiTheme="minorEastAsia" w:cs="仿宋" w:hint="eastAsia"/>
          <w:kern w:val="2"/>
          <w:sz w:val="28"/>
          <w:szCs w:val="28"/>
        </w:rPr>
        <w:t>时间内完成相应的比赛任务。任务确定完成后，举手示意裁判前来评审，评审完毕后，方可离场</w:t>
      </w:r>
      <w:r w:rsidRPr="00EE6A43">
        <w:rPr>
          <w:rFonts w:asciiTheme="minorEastAsia" w:eastAsiaTheme="minorEastAsia" w:hAnsiTheme="minorEastAsia" w:cs="仿宋" w:hint="eastAsia"/>
          <w:sz w:val="28"/>
          <w:szCs w:val="28"/>
        </w:rPr>
        <w:t>。</w:t>
      </w:r>
    </w:p>
    <w:p w14:paraId="74A0088C" w14:textId="77777777" w:rsidR="009F59DB" w:rsidRPr="00EE6A43" w:rsidRDefault="00C76CD2">
      <w:pPr>
        <w:pStyle w:val="a5"/>
        <w:spacing w:before="0" w:beforeAutospacing="0" w:after="0" w:afterAutospacing="0" w:line="480" w:lineRule="auto"/>
        <w:ind w:firstLineChars="200" w:firstLine="562"/>
        <w:jc w:val="both"/>
        <w:rPr>
          <w:rFonts w:asciiTheme="minorEastAsia" w:eastAsiaTheme="minorEastAsia" w:hAnsiTheme="minorEastAsia" w:cs="仿宋"/>
          <w:sz w:val="28"/>
          <w:szCs w:val="28"/>
        </w:rPr>
      </w:pPr>
      <w:r w:rsidRPr="00EE6A43">
        <w:rPr>
          <w:rFonts w:asciiTheme="minorEastAsia" w:eastAsiaTheme="minorEastAsia" w:hAnsiTheme="minorEastAsia" w:cs="仿宋" w:hint="eastAsia"/>
          <w:b/>
          <w:bCs/>
          <w:kern w:val="2"/>
          <w:sz w:val="28"/>
          <w:szCs w:val="28"/>
        </w:rPr>
        <w:lastRenderedPageBreak/>
        <w:t>②</w:t>
      </w:r>
      <w:r w:rsidRPr="00EE6A43">
        <w:rPr>
          <w:rFonts w:asciiTheme="minorEastAsia" w:eastAsiaTheme="minorEastAsia" w:hAnsiTheme="minorEastAsia" w:cs="仿宋" w:hint="eastAsia"/>
          <w:sz w:val="28"/>
          <w:szCs w:val="28"/>
        </w:rPr>
        <w:t>每场比赛计时</w:t>
      </w:r>
      <w:r w:rsidRPr="00EE6A43">
        <w:rPr>
          <w:rFonts w:asciiTheme="minorEastAsia" w:eastAsiaTheme="minorEastAsia" w:hAnsiTheme="minorEastAsia" w:cs="仿宋"/>
          <w:sz w:val="28"/>
          <w:szCs w:val="28"/>
        </w:rPr>
        <w:t>120</w:t>
      </w:r>
      <w:r w:rsidRPr="00EE6A43">
        <w:rPr>
          <w:rFonts w:asciiTheme="minorEastAsia" w:eastAsiaTheme="minorEastAsia" w:hAnsiTheme="minorEastAsia" w:cs="仿宋" w:hint="eastAsia"/>
          <w:sz w:val="28"/>
          <w:szCs w:val="28"/>
        </w:rPr>
        <w:t>分钟，规定时间内未完成任务作品的队伍也必须在结束时提交作品。赛后必须将自己带来的相应设备全部带离考场。</w:t>
      </w:r>
    </w:p>
    <w:p w14:paraId="3A74C7B7" w14:textId="77777777" w:rsidR="009F59DB" w:rsidRPr="00EE6A43" w:rsidRDefault="00C76CD2">
      <w:pPr>
        <w:pStyle w:val="a5"/>
        <w:spacing w:before="0" w:beforeAutospacing="0" w:after="0" w:afterAutospacing="0" w:line="480" w:lineRule="auto"/>
        <w:ind w:firstLineChars="200" w:firstLine="562"/>
        <w:jc w:val="both"/>
        <w:rPr>
          <w:rFonts w:asciiTheme="minorEastAsia" w:eastAsiaTheme="minorEastAsia" w:hAnsiTheme="minorEastAsia" w:cs="仿宋"/>
          <w:sz w:val="28"/>
          <w:szCs w:val="28"/>
        </w:rPr>
      </w:pPr>
      <w:r w:rsidRPr="00EE6A43">
        <w:rPr>
          <w:rFonts w:asciiTheme="minorEastAsia" w:eastAsiaTheme="minorEastAsia" w:hAnsiTheme="minorEastAsia" w:cs="仿宋" w:hint="eastAsia"/>
          <w:b/>
          <w:bCs/>
          <w:sz w:val="28"/>
          <w:szCs w:val="28"/>
        </w:rPr>
        <w:t>③</w:t>
      </w:r>
      <w:r w:rsidRPr="00EE6A43">
        <w:rPr>
          <w:rFonts w:asciiTheme="minorEastAsia" w:eastAsiaTheme="minorEastAsia" w:hAnsiTheme="minorEastAsia" w:cs="仿宋" w:hint="eastAsia"/>
          <w:kern w:val="2"/>
          <w:sz w:val="28"/>
          <w:szCs w:val="28"/>
        </w:rPr>
        <w:t>赛场所有区域禁止奔跑，参赛选手不得触碰其他队伍桌面上的器材和耗材</w:t>
      </w:r>
      <w:r w:rsidRPr="00EE6A43">
        <w:rPr>
          <w:rFonts w:asciiTheme="minorEastAsia" w:eastAsiaTheme="minorEastAsia" w:hAnsiTheme="minorEastAsia" w:cs="仿宋" w:hint="eastAsia"/>
          <w:sz w:val="28"/>
          <w:szCs w:val="28"/>
        </w:rPr>
        <w:t>。操作工具需在技术人员的监督下根据安全指示进行。</w:t>
      </w:r>
      <w:proofErr w:type="gramStart"/>
      <w:r w:rsidRPr="00EE6A43">
        <w:rPr>
          <w:rFonts w:asciiTheme="minorEastAsia" w:eastAsiaTheme="minorEastAsia" w:hAnsiTheme="minorEastAsia" w:cs="仿宋" w:hint="eastAsia"/>
          <w:sz w:val="28"/>
          <w:szCs w:val="28"/>
        </w:rPr>
        <w:t>使用胶枪时</w:t>
      </w:r>
      <w:proofErr w:type="gramEnd"/>
      <w:r w:rsidRPr="00EE6A43">
        <w:rPr>
          <w:rFonts w:asciiTheme="minorEastAsia" w:eastAsiaTheme="minorEastAsia" w:hAnsiTheme="minorEastAsia" w:cs="仿宋" w:hint="eastAsia"/>
          <w:sz w:val="28"/>
          <w:szCs w:val="28"/>
        </w:rPr>
        <w:t>必须穿戴手套。要使用</w:t>
      </w:r>
      <w:proofErr w:type="gramStart"/>
      <w:r w:rsidRPr="00EE6A43">
        <w:rPr>
          <w:rFonts w:asciiTheme="minorEastAsia" w:eastAsiaTheme="minorEastAsia" w:hAnsiTheme="minorEastAsia" w:cs="仿宋" w:hint="eastAsia"/>
          <w:sz w:val="28"/>
          <w:szCs w:val="28"/>
        </w:rPr>
        <w:t>美工刀需到</w:t>
      </w:r>
      <w:proofErr w:type="gramEnd"/>
      <w:r w:rsidRPr="00EE6A43">
        <w:rPr>
          <w:rFonts w:asciiTheme="minorEastAsia" w:eastAsiaTheme="minorEastAsia" w:hAnsiTheme="minorEastAsia" w:cs="仿宋" w:hint="eastAsia"/>
          <w:sz w:val="28"/>
          <w:szCs w:val="28"/>
        </w:rPr>
        <w:t>工具区在技术人员的监督下佩戴手套进行操作。有任何问题请</w:t>
      </w:r>
      <w:proofErr w:type="gramStart"/>
      <w:r w:rsidRPr="00EE6A43">
        <w:rPr>
          <w:rFonts w:asciiTheme="minorEastAsia" w:eastAsiaTheme="minorEastAsia" w:hAnsiTheme="minorEastAsia" w:cs="仿宋" w:hint="eastAsia"/>
          <w:sz w:val="28"/>
          <w:szCs w:val="28"/>
        </w:rPr>
        <w:t>举手找</w:t>
      </w:r>
      <w:proofErr w:type="gramEnd"/>
      <w:r w:rsidRPr="00EE6A43">
        <w:rPr>
          <w:rFonts w:asciiTheme="minorEastAsia" w:eastAsiaTheme="minorEastAsia" w:hAnsiTheme="minorEastAsia" w:cs="仿宋" w:hint="eastAsia"/>
          <w:sz w:val="28"/>
          <w:szCs w:val="28"/>
        </w:rPr>
        <w:t>裁判或工作人员。</w:t>
      </w:r>
    </w:p>
    <w:p w14:paraId="2D1E7DD7" w14:textId="6E5F82DE" w:rsidR="009F59DB" w:rsidRPr="00EE6A43" w:rsidRDefault="00EE6A43">
      <w:pPr>
        <w:widowControl/>
        <w:spacing w:line="480" w:lineRule="auto"/>
        <w:ind w:firstLineChars="200" w:firstLine="562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/>
          <w:b/>
          <w:bCs/>
          <w:sz w:val="28"/>
          <w:szCs w:val="28"/>
        </w:rPr>
        <w:t>2</w:t>
      </w:r>
      <w:r w:rsidR="00C76CD2" w:rsidRPr="00EE6A43">
        <w:rPr>
          <w:rFonts w:asciiTheme="minorEastAsia" w:eastAsiaTheme="minorEastAsia" w:hAnsiTheme="minorEastAsia" w:cs="仿宋" w:hint="eastAsia"/>
          <w:b/>
          <w:bCs/>
          <w:sz w:val="28"/>
          <w:szCs w:val="28"/>
        </w:rPr>
        <w:t>.评审阶段：</w:t>
      </w:r>
    </w:p>
    <w:p w14:paraId="05CE6A17" w14:textId="77777777" w:rsidR="009F59DB" w:rsidRPr="00EE6A43" w:rsidRDefault="00C76CD2">
      <w:pPr>
        <w:pStyle w:val="a5"/>
        <w:spacing w:before="0" w:beforeAutospacing="0" w:after="0" w:afterAutospacing="0" w:line="480" w:lineRule="auto"/>
        <w:ind w:firstLineChars="200" w:firstLine="562"/>
        <w:jc w:val="both"/>
        <w:rPr>
          <w:rFonts w:asciiTheme="minorEastAsia" w:eastAsiaTheme="minorEastAsia" w:hAnsiTheme="minorEastAsia" w:cs="仿宋"/>
          <w:kern w:val="2"/>
          <w:sz w:val="28"/>
          <w:szCs w:val="28"/>
        </w:rPr>
      </w:pPr>
      <w:r w:rsidRPr="00EE6A43">
        <w:rPr>
          <w:rFonts w:asciiTheme="minorEastAsia" w:eastAsiaTheme="minorEastAsia" w:hAnsiTheme="minorEastAsia" w:cs="仿宋" w:hint="eastAsia"/>
          <w:b/>
          <w:bCs/>
          <w:kern w:val="2"/>
          <w:sz w:val="28"/>
          <w:szCs w:val="28"/>
        </w:rPr>
        <w:t>①</w:t>
      </w:r>
      <w:r w:rsidRPr="00EE6A43">
        <w:rPr>
          <w:rFonts w:asciiTheme="minorEastAsia" w:eastAsiaTheme="minorEastAsia" w:hAnsiTheme="minorEastAsia" w:cs="仿宋" w:hint="eastAsia"/>
          <w:kern w:val="2"/>
          <w:sz w:val="28"/>
          <w:szCs w:val="28"/>
        </w:rPr>
        <w:t>制作时间结束后，将作品放置在桌面上，不得触碰，清理好本组桌面及周围地面上的垃圾。等待评委进行打分。完成评审后，参赛选手将由志愿者分批次带离赛场。</w:t>
      </w:r>
    </w:p>
    <w:p w14:paraId="5AC8A4AF" w14:textId="77777777" w:rsidR="009F59DB" w:rsidRPr="00EE6A43" w:rsidRDefault="00C76CD2">
      <w:pPr>
        <w:pStyle w:val="a5"/>
        <w:spacing w:before="0" w:beforeAutospacing="0" w:after="0" w:afterAutospacing="0" w:line="480" w:lineRule="auto"/>
        <w:ind w:firstLineChars="200" w:firstLine="562"/>
        <w:jc w:val="both"/>
        <w:rPr>
          <w:rFonts w:asciiTheme="minorEastAsia" w:eastAsiaTheme="minorEastAsia" w:hAnsiTheme="minorEastAsia" w:cs="仿宋"/>
          <w:kern w:val="2"/>
          <w:sz w:val="28"/>
          <w:szCs w:val="28"/>
        </w:rPr>
      </w:pPr>
      <w:r w:rsidRPr="00EE6A43">
        <w:rPr>
          <w:rFonts w:asciiTheme="minorEastAsia" w:eastAsiaTheme="minorEastAsia" w:hAnsiTheme="minorEastAsia" w:cs="仿宋" w:hint="eastAsia"/>
          <w:b/>
          <w:bCs/>
          <w:kern w:val="2"/>
          <w:sz w:val="28"/>
          <w:szCs w:val="28"/>
        </w:rPr>
        <w:t>②</w:t>
      </w:r>
      <w:r w:rsidRPr="00EE6A43">
        <w:rPr>
          <w:rFonts w:asciiTheme="minorEastAsia" w:eastAsiaTheme="minorEastAsia" w:hAnsiTheme="minorEastAsia" w:cs="仿宋" w:hint="eastAsia"/>
          <w:kern w:val="2"/>
          <w:sz w:val="28"/>
          <w:szCs w:val="28"/>
        </w:rPr>
        <w:t>参赛选手可申请提前进行评审，申请时需示意赛场工作人员，同时不得再进行制作，将作品放置在桌面上，不得触碰，等待评委进行打分。评审结束后，清理好本组桌面及周围地面上的垃圾。参赛选手由志愿者单独带离赛场。</w:t>
      </w:r>
    </w:p>
    <w:p w14:paraId="5E62AD7B" w14:textId="77777777" w:rsidR="009F59DB" w:rsidRPr="00EE6A43" w:rsidRDefault="00C76CD2">
      <w:pPr>
        <w:pStyle w:val="a5"/>
        <w:spacing w:before="0" w:beforeAutospacing="0" w:after="0" w:afterAutospacing="0" w:line="480" w:lineRule="auto"/>
        <w:ind w:firstLineChars="200" w:firstLine="562"/>
        <w:jc w:val="both"/>
        <w:rPr>
          <w:rFonts w:asciiTheme="minorEastAsia" w:eastAsiaTheme="minorEastAsia" w:hAnsiTheme="minorEastAsia" w:cs="仿宋"/>
          <w:kern w:val="2"/>
          <w:sz w:val="28"/>
          <w:szCs w:val="28"/>
        </w:rPr>
      </w:pPr>
      <w:r w:rsidRPr="00EE6A43">
        <w:rPr>
          <w:rFonts w:asciiTheme="minorEastAsia" w:eastAsiaTheme="minorEastAsia" w:hAnsiTheme="minorEastAsia" w:cs="仿宋" w:hint="eastAsia"/>
          <w:b/>
          <w:bCs/>
          <w:sz w:val="28"/>
          <w:szCs w:val="28"/>
        </w:rPr>
        <w:t>③</w:t>
      </w:r>
      <w:r w:rsidRPr="00EE6A43">
        <w:rPr>
          <w:rFonts w:asciiTheme="minorEastAsia" w:eastAsiaTheme="minorEastAsia" w:hAnsiTheme="minorEastAsia" w:cs="仿宋" w:hint="eastAsia"/>
          <w:kern w:val="2"/>
          <w:sz w:val="28"/>
          <w:szCs w:val="28"/>
        </w:rPr>
        <w:t>评审将就编程制作</w:t>
      </w:r>
      <w:proofErr w:type="gramStart"/>
      <w:r w:rsidRPr="00EE6A43">
        <w:rPr>
          <w:rFonts w:asciiTheme="minorEastAsia" w:eastAsiaTheme="minorEastAsia" w:hAnsiTheme="minorEastAsia" w:cs="仿宋" w:hint="eastAsia"/>
          <w:kern w:val="2"/>
          <w:sz w:val="28"/>
          <w:szCs w:val="28"/>
        </w:rPr>
        <w:t>题具体</w:t>
      </w:r>
      <w:proofErr w:type="gramEnd"/>
      <w:r w:rsidRPr="00EE6A43">
        <w:rPr>
          <w:rFonts w:asciiTheme="minorEastAsia" w:eastAsiaTheme="minorEastAsia" w:hAnsiTheme="minorEastAsia" w:cs="仿宋" w:hint="eastAsia"/>
          <w:kern w:val="2"/>
          <w:sz w:val="28"/>
          <w:szCs w:val="28"/>
        </w:rPr>
        <w:t>功能描述，</w:t>
      </w:r>
      <w:proofErr w:type="gramStart"/>
      <w:r w:rsidRPr="00EE6A43">
        <w:rPr>
          <w:rFonts w:asciiTheme="minorEastAsia" w:eastAsiaTheme="minorEastAsia" w:hAnsiTheme="minorEastAsia" w:cs="仿宋" w:hint="eastAsia"/>
          <w:kern w:val="2"/>
          <w:sz w:val="28"/>
          <w:szCs w:val="28"/>
        </w:rPr>
        <w:t>若功</w:t>
      </w:r>
      <w:proofErr w:type="gramEnd"/>
      <w:r w:rsidRPr="00EE6A43">
        <w:rPr>
          <w:rFonts w:asciiTheme="minorEastAsia" w:eastAsiaTheme="minorEastAsia" w:hAnsiTheme="minorEastAsia" w:cs="仿宋" w:hint="eastAsia"/>
          <w:kern w:val="2"/>
          <w:sz w:val="28"/>
          <w:szCs w:val="28"/>
        </w:rPr>
        <w:t>能实现，从评比指标的创新性、技术性、艺术性、规范性、团队协作进行分数的评定；若未实现该功能，该项功能分数为</w:t>
      </w:r>
      <w:r w:rsidRPr="00EE6A43">
        <w:rPr>
          <w:rFonts w:asciiTheme="minorEastAsia" w:eastAsiaTheme="minorEastAsia" w:hAnsiTheme="minorEastAsia" w:cs="仿宋"/>
          <w:kern w:val="2"/>
          <w:sz w:val="28"/>
          <w:szCs w:val="28"/>
        </w:rPr>
        <w:t>0</w:t>
      </w:r>
      <w:r w:rsidRPr="00EE6A43">
        <w:rPr>
          <w:rFonts w:asciiTheme="minorEastAsia" w:eastAsiaTheme="minorEastAsia" w:hAnsiTheme="minorEastAsia" w:cs="仿宋" w:hint="eastAsia"/>
          <w:kern w:val="2"/>
          <w:sz w:val="28"/>
          <w:szCs w:val="28"/>
        </w:rPr>
        <w:t>。最终各功能的评审总分即为学生最终成绩。</w:t>
      </w:r>
    </w:p>
    <w:p w14:paraId="2540C23F" w14:textId="77777777" w:rsidR="009F59DB" w:rsidRPr="00EE6A43" w:rsidRDefault="00C76CD2">
      <w:pPr>
        <w:widowControl/>
        <w:spacing w:line="480" w:lineRule="auto"/>
        <w:rPr>
          <w:rFonts w:asciiTheme="minorEastAsia" w:eastAsiaTheme="minorEastAsia" w:hAnsiTheme="minorEastAsia" w:cs="仿宋"/>
          <w:b/>
          <w:bCs/>
          <w:sz w:val="28"/>
          <w:szCs w:val="28"/>
        </w:rPr>
      </w:pPr>
      <w:r w:rsidRPr="00EE6A43">
        <w:rPr>
          <w:rFonts w:asciiTheme="minorEastAsia" w:eastAsiaTheme="minorEastAsia" w:hAnsiTheme="minorEastAsia" w:cs="仿宋" w:hint="eastAsia"/>
          <w:b/>
          <w:bCs/>
          <w:sz w:val="28"/>
          <w:szCs w:val="28"/>
        </w:rPr>
        <w:t>三、评比指标</w:t>
      </w:r>
    </w:p>
    <w:p w14:paraId="4068B118" w14:textId="77777777" w:rsidR="009F59DB" w:rsidRDefault="00C76CD2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现场编程制作评审指标如下：</w:t>
      </w:r>
    </w:p>
    <w:tbl>
      <w:tblPr>
        <w:tblStyle w:val="a6"/>
        <w:tblW w:w="8365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5387"/>
        <w:gridCol w:w="1282"/>
      </w:tblGrid>
      <w:tr w:rsidR="009F59DB" w14:paraId="78A755DF" w14:textId="77777777" w:rsidTr="008B2E56">
        <w:trPr>
          <w:trHeight w:val="610"/>
          <w:jc w:val="center"/>
        </w:trPr>
        <w:tc>
          <w:tcPr>
            <w:tcW w:w="1696" w:type="dxa"/>
            <w:vAlign w:val="center"/>
          </w:tcPr>
          <w:p w14:paraId="0B5EC721" w14:textId="77777777" w:rsidR="009F59DB" w:rsidRDefault="00C76CD2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指标</w:t>
            </w:r>
          </w:p>
        </w:tc>
        <w:tc>
          <w:tcPr>
            <w:tcW w:w="5387" w:type="dxa"/>
            <w:vAlign w:val="center"/>
          </w:tcPr>
          <w:p w14:paraId="4E09F58F" w14:textId="77777777" w:rsidR="009F59DB" w:rsidRDefault="00C76CD2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描述</w:t>
            </w:r>
          </w:p>
        </w:tc>
        <w:tc>
          <w:tcPr>
            <w:tcW w:w="1282" w:type="dxa"/>
            <w:vAlign w:val="center"/>
          </w:tcPr>
          <w:p w14:paraId="6F1E4E1B" w14:textId="580DBA96" w:rsidR="009F59DB" w:rsidRDefault="00A066E7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指标占比</w:t>
            </w:r>
          </w:p>
        </w:tc>
      </w:tr>
      <w:tr w:rsidR="009F59DB" w14:paraId="2F428BCB" w14:textId="77777777" w:rsidTr="008B2E56">
        <w:trPr>
          <w:trHeight w:val="1130"/>
          <w:jc w:val="center"/>
        </w:trPr>
        <w:tc>
          <w:tcPr>
            <w:tcW w:w="1696" w:type="dxa"/>
            <w:vAlign w:val="center"/>
          </w:tcPr>
          <w:p w14:paraId="469633CA" w14:textId="77777777" w:rsidR="009F59DB" w:rsidRDefault="00C76CD2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lastRenderedPageBreak/>
              <w:t>创新性</w:t>
            </w:r>
          </w:p>
        </w:tc>
        <w:tc>
          <w:tcPr>
            <w:tcW w:w="5387" w:type="dxa"/>
            <w:vAlign w:val="center"/>
          </w:tcPr>
          <w:p w14:paraId="0B4D95E4" w14:textId="77777777" w:rsidR="009F59DB" w:rsidRDefault="00C76CD2">
            <w:pPr>
              <w:pStyle w:val="TableParagraph"/>
              <w:spacing w:before="7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功能、结构等具有新意，有一定的实用价值</w:t>
            </w:r>
          </w:p>
          <w:p w14:paraId="3A7C0693" w14:textId="77777777" w:rsidR="009F59DB" w:rsidRDefault="00C76CD2">
            <w:pPr>
              <w:pStyle w:val="TableParagraph"/>
              <w:spacing w:before="7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功能细节实现方法有新意</w:t>
            </w:r>
          </w:p>
          <w:p w14:paraId="4314F877" w14:textId="77777777" w:rsidR="009F59DB" w:rsidRDefault="00C76CD2">
            <w:pPr>
              <w:pStyle w:val="TableParagraph"/>
              <w:spacing w:before="7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功能设计能突破原有元器件的应用习惯</w:t>
            </w:r>
          </w:p>
        </w:tc>
        <w:tc>
          <w:tcPr>
            <w:tcW w:w="1282" w:type="dxa"/>
            <w:vAlign w:val="center"/>
          </w:tcPr>
          <w:p w14:paraId="168CB683" w14:textId="19B42177" w:rsidR="009F59DB" w:rsidRDefault="00A066E7">
            <w:pPr>
              <w:pStyle w:val="TableParagraph"/>
              <w:spacing w:before="79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25%</w:t>
            </w:r>
          </w:p>
        </w:tc>
      </w:tr>
      <w:tr w:rsidR="009F59DB" w14:paraId="4362C7E0" w14:textId="77777777" w:rsidTr="008B2E56">
        <w:trPr>
          <w:trHeight w:val="1428"/>
          <w:jc w:val="center"/>
        </w:trPr>
        <w:tc>
          <w:tcPr>
            <w:tcW w:w="1696" w:type="dxa"/>
            <w:vAlign w:val="center"/>
          </w:tcPr>
          <w:p w14:paraId="26F9BA2C" w14:textId="77777777" w:rsidR="009F59DB" w:rsidRDefault="00C76CD2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技术性</w:t>
            </w:r>
          </w:p>
        </w:tc>
        <w:tc>
          <w:tcPr>
            <w:tcW w:w="5387" w:type="dxa"/>
            <w:vAlign w:val="center"/>
          </w:tcPr>
          <w:p w14:paraId="5567F224" w14:textId="77777777" w:rsidR="009F59DB" w:rsidRDefault="00C76CD2">
            <w:pPr>
              <w:pStyle w:val="TableParagraph"/>
              <w:spacing w:before="7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整体结构设计合理，具有一定的功能性和复杂性</w:t>
            </w:r>
          </w:p>
          <w:p w14:paraId="0FC125D9" w14:textId="77777777" w:rsidR="009F59DB" w:rsidRDefault="00C76CD2">
            <w:pPr>
              <w:pStyle w:val="TableParagraph"/>
              <w:spacing w:before="7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使用相关元器件等实现的硬件功能具有一定的科学性、复杂性，有技术含量</w:t>
            </w:r>
          </w:p>
          <w:p w14:paraId="7FD5B657" w14:textId="77777777" w:rsidR="009F59DB" w:rsidRDefault="00C76CD2">
            <w:pPr>
              <w:pStyle w:val="TableParagraph"/>
              <w:spacing w:before="7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软件设计功能明确、结构合理、代码优化、易于调试</w:t>
            </w:r>
          </w:p>
        </w:tc>
        <w:tc>
          <w:tcPr>
            <w:tcW w:w="1282" w:type="dxa"/>
            <w:vAlign w:val="center"/>
          </w:tcPr>
          <w:p w14:paraId="44C136DE" w14:textId="2E748ABA" w:rsidR="009F59DB" w:rsidRDefault="00A066E7">
            <w:pPr>
              <w:pStyle w:val="TableParagraph"/>
              <w:spacing w:before="79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15%</w:t>
            </w:r>
          </w:p>
        </w:tc>
      </w:tr>
      <w:tr w:rsidR="009F59DB" w14:paraId="53665BD6" w14:textId="77777777" w:rsidTr="008B2E56">
        <w:trPr>
          <w:trHeight w:val="723"/>
          <w:jc w:val="center"/>
        </w:trPr>
        <w:tc>
          <w:tcPr>
            <w:tcW w:w="1696" w:type="dxa"/>
            <w:vAlign w:val="center"/>
          </w:tcPr>
          <w:p w14:paraId="3F9AC56D" w14:textId="77777777" w:rsidR="009F59DB" w:rsidRDefault="00C76CD2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艺术性</w:t>
            </w:r>
          </w:p>
        </w:tc>
        <w:tc>
          <w:tcPr>
            <w:tcW w:w="5387" w:type="dxa"/>
            <w:vAlign w:val="center"/>
          </w:tcPr>
          <w:p w14:paraId="2F94B367" w14:textId="77777777" w:rsidR="009F59DB" w:rsidRDefault="00C76CD2">
            <w:pPr>
              <w:pStyle w:val="TableParagraph"/>
              <w:spacing w:before="7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设计具有美感，并能将美学与实用性相结合</w:t>
            </w:r>
          </w:p>
        </w:tc>
        <w:tc>
          <w:tcPr>
            <w:tcW w:w="1282" w:type="dxa"/>
            <w:vAlign w:val="center"/>
          </w:tcPr>
          <w:p w14:paraId="76B330DC" w14:textId="47FAD9C3" w:rsidR="009F59DB" w:rsidRDefault="00A066E7">
            <w:pPr>
              <w:pStyle w:val="TableParagraph"/>
              <w:spacing w:before="79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25%</w:t>
            </w:r>
          </w:p>
        </w:tc>
      </w:tr>
      <w:tr w:rsidR="009F59DB" w14:paraId="43168883" w14:textId="77777777" w:rsidTr="008B2E56">
        <w:trPr>
          <w:trHeight w:val="681"/>
          <w:jc w:val="center"/>
        </w:trPr>
        <w:tc>
          <w:tcPr>
            <w:tcW w:w="1696" w:type="dxa"/>
            <w:vAlign w:val="center"/>
          </w:tcPr>
          <w:p w14:paraId="18DDFA95" w14:textId="77777777" w:rsidR="009F59DB" w:rsidRDefault="00C76CD2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规范性</w:t>
            </w:r>
          </w:p>
        </w:tc>
        <w:tc>
          <w:tcPr>
            <w:tcW w:w="5387" w:type="dxa"/>
            <w:vAlign w:val="center"/>
          </w:tcPr>
          <w:p w14:paraId="16E2F7CE" w14:textId="77777777" w:rsidR="009F59DB" w:rsidRDefault="00C76CD2">
            <w:pPr>
              <w:pStyle w:val="TableParagraph"/>
              <w:spacing w:before="7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制作过程中工具和相关器材使用规范，有详细的器材清单、作品源代码</w:t>
            </w:r>
          </w:p>
        </w:tc>
        <w:tc>
          <w:tcPr>
            <w:tcW w:w="1282" w:type="dxa"/>
            <w:vAlign w:val="center"/>
          </w:tcPr>
          <w:p w14:paraId="1C494CDD" w14:textId="7D80DFA8" w:rsidR="009F59DB" w:rsidRDefault="00A066E7">
            <w:pPr>
              <w:pStyle w:val="TableParagraph"/>
              <w:spacing w:before="79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15%</w:t>
            </w:r>
          </w:p>
        </w:tc>
      </w:tr>
      <w:tr w:rsidR="009F59DB" w14:paraId="0BF9B6A2" w14:textId="77777777" w:rsidTr="008B2E56">
        <w:trPr>
          <w:trHeight w:val="691"/>
          <w:jc w:val="center"/>
        </w:trPr>
        <w:tc>
          <w:tcPr>
            <w:tcW w:w="1696" w:type="dxa"/>
            <w:vAlign w:val="center"/>
          </w:tcPr>
          <w:p w14:paraId="527FD557" w14:textId="77777777" w:rsidR="009F59DB" w:rsidRDefault="00C76CD2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团队协作</w:t>
            </w:r>
          </w:p>
        </w:tc>
        <w:tc>
          <w:tcPr>
            <w:tcW w:w="5387" w:type="dxa"/>
            <w:vAlign w:val="center"/>
          </w:tcPr>
          <w:p w14:paraId="0D285CF3" w14:textId="77777777" w:rsidR="009F59DB" w:rsidRDefault="00C76CD2">
            <w:pPr>
              <w:pStyle w:val="TableParagraph"/>
              <w:spacing w:before="7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有明确、合理的团队协作分工，制作过程中每位团队成员能够充分参与、互相帮助、协作配合</w:t>
            </w:r>
          </w:p>
        </w:tc>
        <w:tc>
          <w:tcPr>
            <w:tcW w:w="1282" w:type="dxa"/>
            <w:vAlign w:val="center"/>
          </w:tcPr>
          <w:p w14:paraId="608290CB" w14:textId="54113DB8" w:rsidR="009F59DB" w:rsidRDefault="00A066E7">
            <w:pPr>
              <w:pStyle w:val="TableParagraph"/>
              <w:spacing w:before="79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20%</w:t>
            </w:r>
          </w:p>
        </w:tc>
      </w:tr>
    </w:tbl>
    <w:p w14:paraId="75C85E95" w14:textId="77777777" w:rsidR="0098029F" w:rsidRDefault="0098029F">
      <w:pPr>
        <w:widowControl/>
        <w:spacing w:line="480" w:lineRule="auto"/>
        <w:rPr>
          <w:rFonts w:ascii="仿宋" w:eastAsia="仿宋" w:hAnsi="仿宋" w:cs="仿宋"/>
          <w:b/>
          <w:bCs/>
          <w:sz w:val="28"/>
          <w:szCs w:val="28"/>
        </w:rPr>
      </w:pPr>
    </w:p>
    <w:p w14:paraId="0071276F" w14:textId="690EBF28" w:rsidR="009F59DB" w:rsidRPr="00EE6A43" w:rsidRDefault="00C76CD2">
      <w:pPr>
        <w:widowControl/>
        <w:spacing w:line="480" w:lineRule="auto"/>
        <w:rPr>
          <w:rFonts w:asciiTheme="minorEastAsia" w:eastAsiaTheme="minorEastAsia" w:hAnsiTheme="minorEastAsia" w:cs="仿宋"/>
          <w:b/>
          <w:bCs/>
          <w:sz w:val="28"/>
          <w:szCs w:val="28"/>
        </w:rPr>
      </w:pPr>
      <w:r w:rsidRPr="00EE6A43">
        <w:rPr>
          <w:rFonts w:asciiTheme="minorEastAsia" w:eastAsiaTheme="minorEastAsia" w:hAnsiTheme="minorEastAsia" w:cs="仿宋" w:hint="eastAsia"/>
          <w:b/>
          <w:bCs/>
          <w:sz w:val="28"/>
          <w:szCs w:val="28"/>
        </w:rPr>
        <w:t>四、器材清单</w:t>
      </w:r>
    </w:p>
    <w:p w14:paraId="3680634F" w14:textId="77777777" w:rsidR="00C76CD2" w:rsidRPr="00C76CD2" w:rsidRDefault="00C76CD2" w:rsidP="00C76CD2">
      <w:pPr>
        <w:widowControl/>
        <w:spacing w:line="276" w:lineRule="auto"/>
        <w:jc w:val="center"/>
        <w:rPr>
          <w:rFonts w:ascii="仿宋" w:eastAsia="仿宋" w:hAnsi="仿宋" w:cs="仿宋"/>
          <w:b/>
          <w:bCs/>
        </w:rPr>
      </w:pPr>
      <w:r w:rsidRPr="00C76CD2">
        <w:rPr>
          <w:rFonts w:ascii="仿宋" w:eastAsia="仿宋" w:hAnsi="仿宋" w:cs="仿宋" w:hint="eastAsia"/>
          <w:b/>
          <w:bCs/>
        </w:rPr>
        <w:t>硬件器材清单（单套）</w:t>
      </w:r>
    </w:p>
    <w:p w14:paraId="2A3EBD6F" w14:textId="6A1C13A2" w:rsidR="005618FA" w:rsidRPr="005618FA" w:rsidRDefault="00C76CD2" w:rsidP="005618FA">
      <w:pPr>
        <w:widowControl/>
        <w:spacing w:line="276" w:lineRule="auto"/>
        <w:jc w:val="center"/>
        <w:rPr>
          <w:rFonts w:ascii="仿宋" w:eastAsia="仿宋" w:hAnsi="仿宋" w:cs="仿宋"/>
          <w:b/>
          <w:bCs/>
        </w:rPr>
      </w:pPr>
      <w:r w:rsidRPr="00C76CD2">
        <w:rPr>
          <w:rFonts w:ascii="仿宋" w:eastAsia="仿宋" w:hAnsi="仿宋" w:cs="仿宋" w:hint="eastAsia"/>
          <w:b/>
          <w:bCs/>
        </w:rPr>
        <w:t>学生自备</w:t>
      </w:r>
    </w:p>
    <w:tbl>
      <w:tblPr>
        <w:tblW w:w="7796" w:type="dxa"/>
        <w:tblInd w:w="279" w:type="dxa"/>
        <w:tblLook w:val="04A0" w:firstRow="1" w:lastRow="0" w:firstColumn="1" w:lastColumn="0" w:noHBand="0" w:noVBand="1"/>
      </w:tblPr>
      <w:tblGrid>
        <w:gridCol w:w="1276"/>
        <w:gridCol w:w="5244"/>
        <w:gridCol w:w="1276"/>
      </w:tblGrid>
      <w:tr w:rsidR="005618FA" w:rsidRPr="005618FA" w14:paraId="62D86F37" w14:textId="77777777" w:rsidTr="005618FA">
        <w:trPr>
          <w:trHeight w:val="2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7A76" w14:textId="77777777" w:rsidR="005618FA" w:rsidRPr="005618FA" w:rsidRDefault="005618FA" w:rsidP="005618FA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lang w:val="zh-CN" w:bidi="zh-CN"/>
              </w:rPr>
            </w:pPr>
            <w:r w:rsidRPr="005618FA">
              <w:rPr>
                <w:rFonts w:ascii="仿宋" w:eastAsia="仿宋" w:hAnsi="仿宋" w:cs="仿宋" w:hint="eastAsia"/>
                <w:color w:val="000000" w:themeColor="text1"/>
                <w:kern w:val="0"/>
                <w:lang w:val="zh-CN" w:bidi="zh-CN"/>
              </w:rPr>
              <w:t>序号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F289" w14:textId="77777777" w:rsidR="005618FA" w:rsidRPr="005618FA" w:rsidRDefault="005618FA" w:rsidP="005618FA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lang w:val="zh-CN" w:bidi="zh-CN"/>
              </w:rPr>
            </w:pPr>
            <w:r w:rsidRPr="005618FA">
              <w:rPr>
                <w:rFonts w:ascii="仿宋" w:eastAsia="仿宋" w:hAnsi="仿宋" w:cs="仿宋" w:hint="eastAsia"/>
                <w:color w:val="000000" w:themeColor="text1"/>
                <w:kern w:val="0"/>
                <w:lang w:val="zh-CN" w:bidi="zh-CN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3A4D" w14:textId="77777777" w:rsidR="005618FA" w:rsidRPr="005618FA" w:rsidRDefault="005618FA" w:rsidP="005618FA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lang w:val="zh-CN" w:bidi="zh-CN"/>
              </w:rPr>
            </w:pPr>
            <w:r w:rsidRPr="005618FA">
              <w:rPr>
                <w:rFonts w:ascii="仿宋" w:eastAsia="仿宋" w:hAnsi="仿宋" w:cs="仿宋" w:hint="eastAsia"/>
                <w:color w:val="000000" w:themeColor="text1"/>
                <w:kern w:val="0"/>
                <w:lang w:val="zh-CN" w:bidi="zh-CN"/>
              </w:rPr>
              <w:t>数量</w:t>
            </w:r>
          </w:p>
        </w:tc>
      </w:tr>
      <w:tr w:rsidR="005618FA" w:rsidRPr="005618FA" w14:paraId="4529250A" w14:textId="77777777" w:rsidTr="005618FA">
        <w:trPr>
          <w:trHeight w:val="2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899E" w14:textId="77777777" w:rsidR="005618FA" w:rsidRPr="005618FA" w:rsidRDefault="005618FA" w:rsidP="005618FA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lang w:val="zh-CN" w:bidi="zh-CN"/>
              </w:rPr>
            </w:pPr>
            <w:r w:rsidRPr="005618FA">
              <w:rPr>
                <w:rFonts w:ascii="仿宋" w:eastAsia="仿宋" w:hAnsi="仿宋" w:cs="仿宋" w:hint="eastAsia"/>
                <w:color w:val="000000" w:themeColor="text1"/>
                <w:kern w:val="0"/>
                <w:lang w:val="zh-CN" w:bidi="zh-CN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36CF" w14:textId="77777777" w:rsidR="005618FA" w:rsidRPr="005618FA" w:rsidRDefault="005618FA" w:rsidP="005618FA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lang w:val="zh-CN" w:bidi="zh-CN"/>
              </w:rPr>
            </w:pPr>
            <w:r w:rsidRPr="005618FA">
              <w:rPr>
                <w:rFonts w:ascii="仿宋" w:eastAsia="仿宋" w:hAnsi="仿宋" w:cs="仿宋" w:hint="eastAsia"/>
                <w:color w:val="000000" w:themeColor="text1"/>
                <w:kern w:val="0"/>
                <w:lang w:val="zh-CN" w:bidi="zh-CN"/>
              </w:rPr>
              <w:t>掌控板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76D2" w14:textId="77777777" w:rsidR="005618FA" w:rsidRPr="005618FA" w:rsidRDefault="005618FA" w:rsidP="005618FA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lang w:val="zh-CN" w:bidi="zh-CN"/>
              </w:rPr>
            </w:pPr>
            <w:r w:rsidRPr="005618FA">
              <w:rPr>
                <w:rFonts w:ascii="仿宋" w:eastAsia="仿宋" w:hAnsi="仿宋" w:cs="仿宋" w:hint="eastAsia"/>
                <w:color w:val="000000" w:themeColor="text1"/>
                <w:kern w:val="0"/>
                <w:lang w:val="zh-CN" w:bidi="zh-CN"/>
              </w:rPr>
              <w:t>1</w:t>
            </w:r>
          </w:p>
        </w:tc>
      </w:tr>
      <w:tr w:rsidR="005618FA" w:rsidRPr="005618FA" w14:paraId="00F55E08" w14:textId="77777777" w:rsidTr="005618FA">
        <w:trPr>
          <w:trHeight w:val="2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C6CD" w14:textId="77777777" w:rsidR="005618FA" w:rsidRPr="005618FA" w:rsidRDefault="005618FA" w:rsidP="005618FA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lang w:val="zh-CN" w:bidi="zh-CN"/>
              </w:rPr>
            </w:pPr>
            <w:r w:rsidRPr="005618FA">
              <w:rPr>
                <w:rFonts w:ascii="仿宋" w:eastAsia="仿宋" w:hAnsi="仿宋" w:cs="仿宋" w:hint="eastAsia"/>
                <w:color w:val="000000" w:themeColor="text1"/>
                <w:kern w:val="0"/>
                <w:lang w:val="zh-CN" w:bidi="zh-CN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7BF7" w14:textId="77777777" w:rsidR="005618FA" w:rsidRPr="005618FA" w:rsidRDefault="005618FA" w:rsidP="005618FA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lang w:val="zh-CN" w:bidi="zh-CN"/>
              </w:rPr>
            </w:pPr>
            <w:r w:rsidRPr="005618FA">
              <w:rPr>
                <w:rFonts w:ascii="仿宋" w:eastAsia="仿宋" w:hAnsi="仿宋" w:cs="仿宋" w:hint="eastAsia"/>
                <w:color w:val="000000" w:themeColor="text1"/>
                <w:kern w:val="0"/>
                <w:lang w:val="zh-CN" w:bidi="zh-CN"/>
              </w:rPr>
              <w:t>掌控扩展板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963D" w14:textId="77777777" w:rsidR="005618FA" w:rsidRPr="005618FA" w:rsidRDefault="005618FA" w:rsidP="005618FA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lang w:val="zh-CN" w:bidi="zh-CN"/>
              </w:rPr>
            </w:pPr>
            <w:r w:rsidRPr="005618FA">
              <w:rPr>
                <w:rFonts w:ascii="仿宋" w:eastAsia="仿宋" w:hAnsi="仿宋" w:cs="仿宋" w:hint="eastAsia"/>
                <w:color w:val="000000" w:themeColor="text1"/>
                <w:kern w:val="0"/>
                <w:lang w:val="zh-CN" w:bidi="zh-CN"/>
              </w:rPr>
              <w:t>1</w:t>
            </w:r>
          </w:p>
        </w:tc>
      </w:tr>
      <w:tr w:rsidR="0093684C" w:rsidRPr="005618FA" w14:paraId="753749C3" w14:textId="77777777" w:rsidTr="005618FA">
        <w:trPr>
          <w:trHeight w:val="2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B1866" w14:textId="212368AA" w:rsidR="0093684C" w:rsidRPr="005618FA" w:rsidRDefault="0093684C" w:rsidP="0093684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lang w:val="zh-CN" w:bidi="zh-CN"/>
              </w:rPr>
            </w:pPr>
            <w:r w:rsidRPr="005618FA">
              <w:rPr>
                <w:rFonts w:ascii="仿宋" w:eastAsia="仿宋" w:hAnsi="仿宋" w:cs="仿宋" w:hint="eastAsia"/>
                <w:color w:val="000000" w:themeColor="text1"/>
                <w:kern w:val="0"/>
                <w:lang w:val="zh-CN" w:bidi="zh-CN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3B474" w14:textId="0830FC95" w:rsidR="0093684C" w:rsidRPr="005618FA" w:rsidRDefault="0093684C" w:rsidP="0093684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lang w:val="zh-CN" w:bidi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lang w:val="zh-CN" w:bidi="zh-CN"/>
              </w:rPr>
              <w:t>行空板（选配）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EB736" w14:textId="6F28CA30" w:rsidR="0093684C" w:rsidRPr="005618FA" w:rsidRDefault="0093684C" w:rsidP="0093684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lang w:val="zh-CN" w:bidi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lang w:val="zh-CN" w:bidi="zh-CN"/>
              </w:rPr>
              <w:t>1</w:t>
            </w:r>
          </w:p>
        </w:tc>
      </w:tr>
      <w:tr w:rsidR="0093684C" w:rsidRPr="005618FA" w14:paraId="5409D350" w14:textId="77777777" w:rsidTr="005618FA">
        <w:trPr>
          <w:trHeight w:val="2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1167" w14:textId="64EBBCCF" w:rsidR="0093684C" w:rsidRPr="005618FA" w:rsidRDefault="0093684C" w:rsidP="0093684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lang w:val="zh-CN" w:bidi="zh-CN"/>
              </w:rPr>
            </w:pPr>
            <w:r w:rsidRPr="005618FA">
              <w:rPr>
                <w:rFonts w:ascii="仿宋" w:eastAsia="仿宋" w:hAnsi="仿宋" w:cs="仿宋" w:hint="eastAsia"/>
                <w:color w:val="000000" w:themeColor="text1"/>
                <w:kern w:val="0"/>
                <w:lang w:val="zh-CN" w:bidi="zh-CN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749D" w14:textId="77777777" w:rsidR="0093684C" w:rsidRPr="005618FA" w:rsidRDefault="0093684C" w:rsidP="0093684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lang w:val="zh-CN" w:bidi="zh-CN"/>
              </w:rPr>
            </w:pPr>
            <w:r w:rsidRPr="005618FA">
              <w:rPr>
                <w:rFonts w:ascii="仿宋" w:eastAsia="仿宋" w:hAnsi="仿宋" w:cs="仿宋" w:hint="eastAsia"/>
                <w:color w:val="000000" w:themeColor="text1"/>
                <w:kern w:val="0"/>
                <w:lang w:val="zh-CN" w:bidi="zh-CN"/>
              </w:rPr>
              <w:t>数据线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61F5" w14:textId="77777777" w:rsidR="0093684C" w:rsidRPr="005618FA" w:rsidRDefault="0093684C" w:rsidP="0093684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lang w:val="zh-CN" w:bidi="zh-CN"/>
              </w:rPr>
            </w:pPr>
            <w:r w:rsidRPr="005618FA">
              <w:rPr>
                <w:rFonts w:ascii="仿宋" w:eastAsia="仿宋" w:hAnsi="仿宋" w:cs="仿宋" w:hint="eastAsia"/>
                <w:color w:val="000000" w:themeColor="text1"/>
                <w:kern w:val="0"/>
                <w:lang w:val="zh-CN" w:bidi="zh-CN"/>
              </w:rPr>
              <w:t>1</w:t>
            </w:r>
          </w:p>
        </w:tc>
      </w:tr>
      <w:tr w:rsidR="0093684C" w:rsidRPr="005618FA" w14:paraId="7904ADFA" w14:textId="77777777" w:rsidTr="005618FA">
        <w:trPr>
          <w:trHeight w:val="2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7FB4" w14:textId="0BC68499" w:rsidR="0093684C" w:rsidRPr="005618FA" w:rsidRDefault="0093684C" w:rsidP="0093684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lang w:val="zh-CN" w:bidi="zh-CN"/>
              </w:rPr>
            </w:pPr>
            <w:r w:rsidRPr="005618FA">
              <w:rPr>
                <w:rFonts w:ascii="仿宋" w:eastAsia="仿宋" w:hAnsi="仿宋" w:cs="仿宋" w:hint="eastAsia"/>
                <w:color w:val="000000" w:themeColor="text1"/>
                <w:kern w:val="0"/>
                <w:lang w:val="zh-CN" w:bidi="zh-CN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D57C" w14:textId="77777777" w:rsidR="0093684C" w:rsidRPr="005618FA" w:rsidRDefault="0093684C" w:rsidP="0093684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lang w:val="zh-CN" w:bidi="zh-CN"/>
              </w:rPr>
            </w:pPr>
            <w:r w:rsidRPr="005618FA">
              <w:rPr>
                <w:rFonts w:ascii="仿宋" w:eastAsia="仿宋" w:hAnsi="仿宋" w:cs="仿宋" w:hint="eastAsia"/>
                <w:color w:val="000000" w:themeColor="text1"/>
                <w:kern w:val="0"/>
                <w:lang w:val="zh-CN" w:bidi="zh-CN"/>
              </w:rPr>
              <w:t>人工智能视觉传感器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DF9F" w14:textId="77777777" w:rsidR="0093684C" w:rsidRPr="005618FA" w:rsidRDefault="0093684C" w:rsidP="0093684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lang w:val="zh-CN" w:bidi="zh-CN"/>
              </w:rPr>
            </w:pPr>
            <w:r w:rsidRPr="005618FA">
              <w:rPr>
                <w:rFonts w:ascii="仿宋" w:eastAsia="仿宋" w:hAnsi="仿宋" w:cs="仿宋" w:hint="eastAsia"/>
                <w:color w:val="000000" w:themeColor="text1"/>
                <w:kern w:val="0"/>
                <w:lang w:val="zh-CN" w:bidi="zh-CN"/>
              </w:rPr>
              <w:t>1</w:t>
            </w:r>
          </w:p>
        </w:tc>
      </w:tr>
      <w:tr w:rsidR="0093684C" w:rsidRPr="005618FA" w14:paraId="26BF6A68" w14:textId="77777777" w:rsidTr="005618FA">
        <w:trPr>
          <w:trHeight w:val="2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3A25" w14:textId="0960C756" w:rsidR="0093684C" w:rsidRPr="005618FA" w:rsidRDefault="0093684C" w:rsidP="0093684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lang w:val="zh-CN" w:bidi="zh-CN"/>
              </w:rPr>
            </w:pPr>
            <w:r w:rsidRPr="005618FA">
              <w:rPr>
                <w:rFonts w:ascii="仿宋" w:eastAsia="仿宋" w:hAnsi="仿宋" w:cs="仿宋" w:hint="eastAsia"/>
                <w:color w:val="000000" w:themeColor="text1"/>
                <w:kern w:val="0"/>
                <w:lang w:val="zh-CN" w:bidi="zh-CN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6DB2" w14:textId="77777777" w:rsidR="0093684C" w:rsidRPr="005618FA" w:rsidRDefault="0093684C" w:rsidP="0093684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lang w:val="zh-CN" w:bidi="zh-CN"/>
              </w:rPr>
            </w:pPr>
            <w:r w:rsidRPr="005618FA">
              <w:rPr>
                <w:rFonts w:ascii="仿宋" w:eastAsia="仿宋" w:hAnsi="仿宋" w:cs="仿宋" w:hint="eastAsia"/>
                <w:color w:val="000000" w:themeColor="text1"/>
                <w:kern w:val="0"/>
                <w:lang w:val="zh-CN" w:bidi="zh-CN"/>
              </w:rPr>
              <w:t>按钮模块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E762" w14:textId="77777777" w:rsidR="0093684C" w:rsidRPr="005618FA" w:rsidRDefault="0093684C" w:rsidP="0093684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lang w:val="zh-CN" w:bidi="zh-CN"/>
              </w:rPr>
            </w:pPr>
            <w:r w:rsidRPr="005618FA">
              <w:rPr>
                <w:rFonts w:ascii="仿宋" w:eastAsia="仿宋" w:hAnsi="仿宋" w:cs="仿宋" w:hint="eastAsia"/>
                <w:color w:val="000000" w:themeColor="text1"/>
                <w:kern w:val="0"/>
                <w:lang w:val="zh-CN" w:bidi="zh-CN"/>
              </w:rPr>
              <w:t>1</w:t>
            </w:r>
          </w:p>
        </w:tc>
      </w:tr>
      <w:tr w:rsidR="0093684C" w:rsidRPr="005618FA" w14:paraId="256F48D5" w14:textId="77777777" w:rsidTr="005618FA">
        <w:trPr>
          <w:trHeight w:val="2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CD0F" w14:textId="065A7BA5" w:rsidR="0093684C" w:rsidRPr="005618FA" w:rsidRDefault="0093684C" w:rsidP="0093684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lang w:val="zh-CN" w:bidi="zh-CN"/>
              </w:rPr>
            </w:pPr>
            <w:r w:rsidRPr="005618FA">
              <w:rPr>
                <w:rFonts w:ascii="仿宋" w:eastAsia="仿宋" w:hAnsi="仿宋" w:cs="仿宋" w:hint="eastAsia"/>
                <w:color w:val="000000" w:themeColor="text1"/>
                <w:kern w:val="0"/>
                <w:lang w:val="zh-CN" w:bidi="zh-CN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718B" w14:textId="77777777" w:rsidR="0093684C" w:rsidRPr="005618FA" w:rsidRDefault="0093684C" w:rsidP="0093684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lang w:val="zh-CN" w:bidi="zh-CN"/>
              </w:rPr>
            </w:pPr>
            <w:r w:rsidRPr="005618FA">
              <w:rPr>
                <w:rFonts w:ascii="仿宋" w:eastAsia="仿宋" w:hAnsi="仿宋" w:cs="仿宋" w:hint="eastAsia"/>
                <w:color w:val="000000" w:themeColor="text1"/>
                <w:kern w:val="0"/>
                <w:lang w:val="zh-CN" w:bidi="zh-CN"/>
              </w:rPr>
              <w:t>自锁模块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CB11" w14:textId="77777777" w:rsidR="0093684C" w:rsidRPr="005618FA" w:rsidRDefault="0093684C" w:rsidP="0093684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lang w:val="zh-CN" w:bidi="zh-CN"/>
              </w:rPr>
            </w:pPr>
            <w:r w:rsidRPr="005618FA">
              <w:rPr>
                <w:rFonts w:ascii="仿宋" w:eastAsia="仿宋" w:hAnsi="仿宋" w:cs="仿宋" w:hint="eastAsia"/>
                <w:color w:val="000000" w:themeColor="text1"/>
                <w:kern w:val="0"/>
                <w:lang w:val="zh-CN" w:bidi="zh-CN"/>
              </w:rPr>
              <w:t>1</w:t>
            </w:r>
          </w:p>
        </w:tc>
      </w:tr>
      <w:tr w:rsidR="0093684C" w:rsidRPr="005618FA" w14:paraId="4E14958C" w14:textId="77777777" w:rsidTr="005618FA">
        <w:trPr>
          <w:trHeight w:val="2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DE62" w14:textId="12F11B3D" w:rsidR="0093684C" w:rsidRPr="005618FA" w:rsidRDefault="0093684C" w:rsidP="0093684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lang w:val="zh-CN" w:bidi="zh-CN"/>
              </w:rPr>
            </w:pPr>
            <w:r w:rsidRPr="005618FA">
              <w:rPr>
                <w:rFonts w:ascii="仿宋" w:eastAsia="仿宋" w:hAnsi="仿宋" w:cs="仿宋" w:hint="eastAsia"/>
                <w:color w:val="000000" w:themeColor="text1"/>
                <w:kern w:val="0"/>
                <w:lang w:val="zh-CN" w:bidi="zh-CN"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289F" w14:textId="77777777" w:rsidR="0093684C" w:rsidRPr="005618FA" w:rsidRDefault="0093684C" w:rsidP="0093684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lang w:val="zh-CN" w:bidi="zh-CN"/>
              </w:rPr>
            </w:pPr>
            <w:r w:rsidRPr="005618FA">
              <w:rPr>
                <w:rFonts w:ascii="仿宋" w:eastAsia="仿宋" w:hAnsi="仿宋" w:cs="仿宋" w:hint="eastAsia"/>
                <w:color w:val="000000" w:themeColor="text1"/>
                <w:kern w:val="0"/>
                <w:lang w:val="zh-CN" w:bidi="zh-CN"/>
              </w:rPr>
              <w:t>角度传感器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3F7E" w14:textId="77777777" w:rsidR="0093684C" w:rsidRPr="005618FA" w:rsidRDefault="0093684C" w:rsidP="0093684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lang w:val="zh-CN" w:bidi="zh-CN"/>
              </w:rPr>
            </w:pPr>
            <w:r w:rsidRPr="005618FA">
              <w:rPr>
                <w:rFonts w:ascii="仿宋" w:eastAsia="仿宋" w:hAnsi="仿宋" w:cs="仿宋" w:hint="eastAsia"/>
                <w:color w:val="000000" w:themeColor="text1"/>
                <w:kern w:val="0"/>
                <w:lang w:val="zh-CN" w:bidi="zh-CN"/>
              </w:rPr>
              <w:t>1</w:t>
            </w:r>
          </w:p>
        </w:tc>
      </w:tr>
      <w:tr w:rsidR="0093684C" w:rsidRPr="005618FA" w14:paraId="63152C39" w14:textId="77777777" w:rsidTr="005618FA">
        <w:trPr>
          <w:trHeight w:val="2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EE5C" w14:textId="363E4140" w:rsidR="0093684C" w:rsidRPr="005618FA" w:rsidRDefault="0093684C" w:rsidP="0093684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lang w:val="zh-CN" w:bidi="zh-CN"/>
              </w:rPr>
            </w:pPr>
            <w:r w:rsidRPr="005618FA">
              <w:rPr>
                <w:rFonts w:ascii="仿宋" w:eastAsia="仿宋" w:hAnsi="仿宋" w:cs="仿宋" w:hint="eastAsia"/>
                <w:color w:val="000000" w:themeColor="text1"/>
                <w:kern w:val="0"/>
                <w:lang w:val="zh-CN" w:bidi="zh-CN"/>
              </w:rPr>
              <w:t>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F260" w14:textId="77777777" w:rsidR="0093684C" w:rsidRPr="005618FA" w:rsidRDefault="0093684C" w:rsidP="0093684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lang w:val="zh-CN" w:bidi="zh-CN"/>
              </w:rPr>
            </w:pPr>
            <w:r w:rsidRPr="005618FA">
              <w:rPr>
                <w:rFonts w:ascii="仿宋" w:eastAsia="仿宋" w:hAnsi="仿宋" w:cs="仿宋" w:hint="eastAsia"/>
                <w:color w:val="000000" w:themeColor="text1"/>
                <w:kern w:val="0"/>
                <w:lang w:val="zh-CN" w:bidi="zh-CN"/>
              </w:rPr>
              <w:t>LED灯模块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1423" w14:textId="77777777" w:rsidR="0093684C" w:rsidRPr="005618FA" w:rsidRDefault="0093684C" w:rsidP="0093684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lang w:val="zh-CN" w:bidi="zh-CN"/>
              </w:rPr>
            </w:pPr>
            <w:r w:rsidRPr="005618FA">
              <w:rPr>
                <w:rFonts w:ascii="仿宋" w:eastAsia="仿宋" w:hAnsi="仿宋" w:cs="仿宋" w:hint="eastAsia"/>
                <w:color w:val="000000" w:themeColor="text1"/>
                <w:kern w:val="0"/>
                <w:lang w:val="zh-CN" w:bidi="zh-CN"/>
              </w:rPr>
              <w:t>1</w:t>
            </w:r>
          </w:p>
        </w:tc>
      </w:tr>
      <w:tr w:rsidR="0093684C" w:rsidRPr="005618FA" w14:paraId="7A98A8E5" w14:textId="77777777" w:rsidTr="005618FA">
        <w:trPr>
          <w:trHeight w:val="2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78AD" w14:textId="4EF30708" w:rsidR="0093684C" w:rsidRPr="005618FA" w:rsidRDefault="0093684C" w:rsidP="0093684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lang w:val="zh-CN" w:bidi="zh-CN"/>
              </w:rPr>
            </w:pPr>
            <w:r w:rsidRPr="005618FA">
              <w:rPr>
                <w:rFonts w:ascii="仿宋" w:eastAsia="仿宋" w:hAnsi="仿宋" w:cs="仿宋" w:hint="eastAsia"/>
                <w:color w:val="000000" w:themeColor="text1"/>
                <w:kern w:val="0"/>
                <w:lang w:val="zh-CN" w:bidi="zh-CN"/>
              </w:rPr>
              <w:t>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4E5A" w14:textId="77777777" w:rsidR="0093684C" w:rsidRPr="005618FA" w:rsidRDefault="0093684C" w:rsidP="0093684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lang w:val="zh-CN" w:bidi="zh-CN"/>
              </w:rPr>
            </w:pPr>
            <w:r w:rsidRPr="005618FA">
              <w:rPr>
                <w:rFonts w:ascii="仿宋" w:eastAsia="仿宋" w:hAnsi="仿宋" w:cs="仿宋" w:hint="eastAsia"/>
                <w:color w:val="000000" w:themeColor="text1"/>
                <w:kern w:val="0"/>
                <w:lang w:val="zh-CN" w:bidi="zh-CN"/>
              </w:rPr>
              <w:t>超声波传感器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B3CE" w14:textId="77777777" w:rsidR="0093684C" w:rsidRPr="005618FA" w:rsidRDefault="0093684C" w:rsidP="0093684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lang w:val="zh-CN" w:bidi="zh-CN"/>
              </w:rPr>
            </w:pPr>
            <w:r w:rsidRPr="005618FA">
              <w:rPr>
                <w:rFonts w:ascii="仿宋" w:eastAsia="仿宋" w:hAnsi="仿宋" w:cs="仿宋" w:hint="eastAsia"/>
                <w:color w:val="000000" w:themeColor="text1"/>
                <w:kern w:val="0"/>
                <w:lang w:val="zh-CN" w:bidi="zh-CN"/>
              </w:rPr>
              <w:t>1</w:t>
            </w:r>
          </w:p>
        </w:tc>
      </w:tr>
      <w:tr w:rsidR="0093684C" w:rsidRPr="005618FA" w14:paraId="2DD4798B" w14:textId="77777777" w:rsidTr="005618FA">
        <w:trPr>
          <w:trHeight w:val="2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48D6" w14:textId="2929737D" w:rsidR="0093684C" w:rsidRPr="005618FA" w:rsidRDefault="0093684C" w:rsidP="0093684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lang w:val="zh-CN" w:bidi="zh-CN"/>
              </w:rPr>
            </w:pPr>
            <w:r w:rsidRPr="005618FA">
              <w:rPr>
                <w:rFonts w:ascii="仿宋" w:eastAsia="仿宋" w:hAnsi="仿宋" w:cs="仿宋" w:hint="eastAsia"/>
                <w:color w:val="000000" w:themeColor="text1"/>
                <w:kern w:val="0"/>
                <w:lang w:val="zh-CN" w:bidi="zh-CN"/>
              </w:rPr>
              <w:t>11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0618" w14:textId="77777777" w:rsidR="0093684C" w:rsidRPr="005618FA" w:rsidRDefault="0093684C" w:rsidP="0093684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lang w:val="zh-CN" w:bidi="zh-CN"/>
              </w:rPr>
            </w:pPr>
            <w:r w:rsidRPr="005618FA">
              <w:rPr>
                <w:rFonts w:ascii="仿宋" w:eastAsia="仿宋" w:hAnsi="仿宋" w:cs="仿宋" w:hint="eastAsia"/>
                <w:color w:val="000000" w:themeColor="text1"/>
                <w:kern w:val="0"/>
                <w:lang w:val="zh-CN" w:bidi="zh-CN"/>
              </w:rPr>
              <w:t>温湿度传感器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A414" w14:textId="77777777" w:rsidR="0093684C" w:rsidRPr="005618FA" w:rsidRDefault="0093684C" w:rsidP="0093684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lang w:val="zh-CN" w:bidi="zh-CN"/>
              </w:rPr>
            </w:pPr>
            <w:r w:rsidRPr="005618FA">
              <w:rPr>
                <w:rFonts w:ascii="仿宋" w:eastAsia="仿宋" w:hAnsi="仿宋" w:cs="仿宋" w:hint="eastAsia"/>
                <w:color w:val="000000" w:themeColor="text1"/>
                <w:kern w:val="0"/>
                <w:lang w:val="zh-CN" w:bidi="zh-CN"/>
              </w:rPr>
              <w:t>1</w:t>
            </w:r>
          </w:p>
        </w:tc>
      </w:tr>
      <w:tr w:rsidR="0093684C" w:rsidRPr="005618FA" w14:paraId="07D2E5FF" w14:textId="77777777" w:rsidTr="005618FA">
        <w:trPr>
          <w:trHeight w:val="2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A103" w14:textId="5BB2F0DB" w:rsidR="0093684C" w:rsidRPr="005618FA" w:rsidRDefault="0093684C" w:rsidP="0093684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lang w:val="zh-CN" w:bidi="zh-CN"/>
              </w:rPr>
            </w:pPr>
            <w:r w:rsidRPr="005618FA">
              <w:rPr>
                <w:rFonts w:ascii="仿宋" w:eastAsia="仿宋" w:hAnsi="仿宋" w:cs="仿宋" w:hint="eastAsia"/>
                <w:color w:val="000000" w:themeColor="text1"/>
                <w:kern w:val="0"/>
                <w:lang w:val="zh-CN" w:bidi="zh-CN"/>
              </w:rPr>
              <w:t>12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CFED" w14:textId="77777777" w:rsidR="0093684C" w:rsidRPr="005618FA" w:rsidRDefault="0093684C" w:rsidP="0093684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lang w:val="zh-CN" w:bidi="zh-CN"/>
              </w:rPr>
            </w:pPr>
            <w:r w:rsidRPr="005618FA">
              <w:rPr>
                <w:rFonts w:ascii="仿宋" w:eastAsia="仿宋" w:hAnsi="仿宋" w:cs="仿宋" w:hint="eastAsia"/>
                <w:color w:val="000000" w:themeColor="text1"/>
                <w:kern w:val="0"/>
                <w:lang w:val="zh-CN" w:bidi="zh-CN"/>
              </w:rPr>
              <w:t>舵机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76CA" w14:textId="77777777" w:rsidR="0093684C" w:rsidRPr="005618FA" w:rsidRDefault="0093684C" w:rsidP="0093684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lang w:val="zh-CN" w:bidi="zh-CN"/>
              </w:rPr>
            </w:pPr>
            <w:r w:rsidRPr="005618FA">
              <w:rPr>
                <w:rFonts w:ascii="仿宋" w:eastAsia="仿宋" w:hAnsi="仿宋" w:cs="仿宋" w:hint="eastAsia"/>
                <w:color w:val="000000" w:themeColor="text1"/>
                <w:kern w:val="0"/>
                <w:lang w:val="zh-CN" w:bidi="zh-CN"/>
              </w:rPr>
              <w:t>1</w:t>
            </w:r>
          </w:p>
        </w:tc>
      </w:tr>
      <w:tr w:rsidR="0093684C" w:rsidRPr="005618FA" w14:paraId="7C522CD7" w14:textId="77777777" w:rsidTr="005618FA">
        <w:trPr>
          <w:trHeight w:val="2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2D78" w14:textId="6DDD5D0D" w:rsidR="0093684C" w:rsidRPr="005618FA" w:rsidRDefault="0093684C" w:rsidP="0093684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lang w:val="zh-CN" w:bidi="zh-CN"/>
              </w:rPr>
            </w:pPr>
            <w:r w:rsidRPr="005618FA">
              <w:rPr>
                <w:rFonts w:ascii="仿宋" w:eastAsia="仿宋" w:hAnsi="仿宋" w:cs="仿宋" w:hint="eastAsia"/>
                <w:color w:val="000000" w:themeColor="text1"/>
                <w:kern w:val="0"/>
                <w:lang w:val="zh-CN" w:bidi="zh-CN"/>
              </w:rPr>
              <w:t>13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3986" w14:textId="77777777" w:rsidR="0093684C" w:rsidRPr="005618FA" w:rsidRDefault="0093684C" w:rsidP="0093684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lang w:val="zh-CN" w:bidi="zh-CN"/>
              </w:rPr>
            </w:pPr>
            <w:r w:rsidRPr="005618FA">
              <w:rPr>
                <w:rFonts w:ascii="仿宋" w:eastAsia="仿宋" w:hAnsi="仿宋" w:cs="仿宋" w:hint="eastAsia"/>
                <w:color w:val="000000" w:themeColor="text1"/>
                <w:kern w:val="0"/>
                <w:lang w:val="zh-CN" w:bidi="zh-CN"/>
              </w:rPr>
              <w:t>风扇模块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96DB" w14:textId="77777777" w:rsidR="0093684C" w:rsidRPr="005618FA" w:rsidRDefault="0093684C" w:rsidP="0093684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lang w:val="zh-CN" w:bidi="zh-CN"/>
              </w:rPr>
            </w:pPr>
            <w:r w:rsidRPr="005618FA">
              <w:rPr>
                <w:rFonts w:ascii="仿宋" w:eastAsia="仿宋" w:hAnsi="仿宋" w:cs="仿宋" w:hint="eastAsia"/>
                <w:color w:val="000000" w:themeColor="text1"/>
                <w:kern w:val="0"/>
                <w:lang w:val="zh-CN" w:bidi="zh-CN"/>
              </w:rPr>
              <w:t>1</w:t>
            </w:r>
          </w:p>
        </w:tc>
      </w:tr>
      <w:tr w:rsidR="0093684C" w:rsidRPr="005618FA" w14:paraId="4EB9B7D1" w14:textId="77777777" w:rsidTr="005618FA">
        <w:trPr>
          <w:trHeight w:val="2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39C6" w14:textId="37E7E88A" w:rsidR="0093684C" w:rsidRPr="005618FA" w:rsidRDefault="0093684C" w:rsidP="0093684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lang w:val="zh-CN" w:bidi="zh-CN"/>
              </w:rPr>
            </w:pPr>
            <w:r w:rsidRPr="005618FA">
              <w:rPr>
                <w:rFonts w:ascii="仿宋" w:eastAsia="仿宋" w:hAnsi="仿宋" w:cs="仿宋" w:hint="eastAsia"/>
                <w:color w:val="000000" w:themeColor="text1"/>
                <w:kern w:val="0"/>
                <w:lang w:val="zh-CN" w:bidi="zh-CN"/>
              </w:rPr>
              <w:t>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62EE" w14:textId="77777777" w:rsidR="0093684C" w:rsidRPr="005618FA" w:rsidRDefault="0093684C" w:rsidP="0093684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lang w:val="zh-CN" w:bidi="zh-CN"/>
              </w:rPr>
            </w:pPr>
            <w:r w:rsidRPr="005618FA">
              <w:rPr>
                <w:rFonts w:ascii="仿宋" w:eastAsia="仿宋" w:hAnsi="仿宋" w:cs="仿宋" w:hint="eastAsia"/>
                <w:color w:val="000000" w:themeColor="text1"/>
                <w:kern w:val="0"/>
                <w:lang w:val="zh-CN" w:bidi="zh-CN"/>
              </w:rPr>
              <w:t>全彩灯带（7灯珠）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23FE" w14:textId="77777777" w:rsidR="0093684C" w:rsidRPr="005618FA" w:rsidRDefault="0093684C" w:rsidP="0093684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lang w:val="zh-CN" w:bidi="zh-CN"/>
              </w:rPr>
            </w:pPr>
            <w:r w:rsidRPr="005618FA">
              <w:rPr>
                <w:rFonts w:ascii="仿宋" w:eastAsia="仿宋" w:hAnsi="仿宋" w:cs="仿宋" w:hint="eastAsia"/>
                <w:color w:val="000000" w:themeColor="text1"/>
                <w:kern w:val="0"/>
                <w:lang w:val="zh-CN" w:bidi="zh-CN"/>
              </w:rPr>
              <w:t>1</w:t>
            </w:r>
          </w:p>
        </w:tc>
      </w:tr>
      <w:tr w:rsidR="0093684C" w:rsidRPr="005618FA" w14:paraId="5ECB0BA8" w14:textId="77777777" w:rsidTr="005618FA">
        <w:trPr>
          <w:trHeight w:val="2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A02C" w14:textId="22BC0129" w:rsidR="0093684C" w:rsidRPr="005618FA" w:rsidRDefault="0093684C" w:rsidP="0093684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lang w:val="zh-CN" w:bidi="zh-CN"/>
              </w:rPr>
            </w:pPr>
            <w:r w:rsidRPr="005618FA">
              <w:rPr>
                <w:rFonts w:ascii="仿宋" w:eastAsia="仿宋" w:hAnsi="仿宋" w:cs="仿宋" w:hint="eastAsia"/>
                <w:color w:val="000000" w:themeColor="text1"/>
                <w:kern w:val="0"/>
                <w:lang w:val="zh-CN" w:bidi="zh-CN"/>
              </w:rPr>
              <w:t>1</w:t>
            </w:r>
            <w:r>
              <w:rPr>
                <w:rFonts w:ascii="仿宋" w:eastAsia="仿宋" w:hAnsi="仿宋" w:cs="仿宋"/>
                <w:color w:val="000000" w:themeColor="text1"/>
                <w:kern w:val="0"/>
                <w:lang w:val="zh-CN" w:bidi="zh-CN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8A41" w14:textId="77777777" w:rsidR="0093684C" w:rsidRPr="005618FA" w:rsidRDefault="0093684C" w:rsidP="0093684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lang w:val="zh-CN" w:bidi="zh-CN"/>
              </w:rPr>
            </w:pPr>
            <w:r w:rsidRPr="005618FA">
              <w:rPr>
                <w:rFonts w:ascii="仿宋" w:eastAsia="仿宋" w:hAnsi="仿宋" w:cs="仿宋" w:hint="eastAsia"/>
                <w:color w:val="000000" w:themeColor="text1"/>
                <w:kern w:val="0"/>
                <w:lang w:val="zh-CN" w:bidi="zh-CN"/>
              </w:rPr>
              <w:t>电池盒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CA63" w14:textId="77777777" w:rsidR="0093684C" w:rsidRPr="005618FA" w:rsidRDefault="0093684C" w:rsidP="0093684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lang w:val="zh-CN" w:bidi="zh-CN"/>
              </w:rPr>
            </w:pPr>
            <w:r w:rsidRPr="005618FA">
              <w:rPr>
                <w:rFonts w:ascii="仿宋" w:eastAsia="仿宋" w:hAnsi="仿宋" w:cs="仿宋" w:hint="eastAsia"/>
                <w:color w:val="000000" w:themeColor="text1"/>
                <w:kern w:val="0"/>
                <w:lang w:val="zh-CN" w:bidi="zh-CN"/>
              </w:rPr>
              <w:t>1</w:t>
            </w:r>
          </w:p>
        </w:tc>
      </w:tr>
      <w:tr w:rsidR="0093684C" w:rsidRPr="005618FA" w14:paraId="0982BDA0" w14:textId="77777777" w:rsidTr="005618FA">
        <w:trPr>
          <w:trHeight w:val="2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281D" w14:textId="0E3DB09C" w:rsidR="0093684C" w:rsidRPr="005618FA" w:rsidRDefault="0093684C" w:rsidP="0093684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lang w:val="zh-CN" w:bidi="zh-CN"/>
              </w:rPr>
            </w:pPr>
            <w:r w:rsidRPr="005618FA">
              <w:rPr>
                <w:rFonts w:ascii="仿宋" w:eastAsia="仿宋" w:hAnsi="仿宋" w:cs="仿宋" w:hint="eastAsia"/>
                <w:color w:val="000000" w:themeColor="text1"/>
                <w:kern w:val="0"/>
                <w:lang w:val="zh-CN" w:bidi="zh-CN"/>
              </w:rPr>
              <w:t>1</w:t>
            </w:r>
            <w:r>
              <w:rPr>
                <w:rFonts w:ascii="仿宋" w:eastAsia="仿宋" w:hAnsi="仿宋" w:cs="仿宋"/>
                <w:color w:val="000000" w:themeColor="text1"/>
                <w:kern w:val="0"/>
                <w:lang w:val="zh-CN" w:bidi="zh-CN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B295" w14:textId="77777777" w:rsidR="0093684C" w:rsidRPr="005618FA" w:rsidRDefault="0093684C" w:rsidP="0093684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lang w:val="zh-CN" w:bidi="zh-CN"/>
              </w:rPr>
            </w:pPr>
            <w:r w:rsidRPr="005618FA">
              <w:rPr>
                <w:rFonts w:ascii="仿宋" w:eastAsia="仿宋" w:hAnsi="仿宋" w:cs="仿宋" w:hint="eastAsia"/>
                <w:color w:val="000000" w:themeColor="text1"/>
                <w:kern w:val="0"/>
                <w:lang w:val="zh-CN" w:bidi="zh-CN"/>
              </w:rPr>
              <w:t>传感器连接线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D400" w14:textId="77777777" w:rsidR="0093684C" w:rsidRPr="005618FA" w:rsidRDefault="0093684C" w:rsidP="0093684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lang w:val="zh-CN" w:bidi="zh-CN"/>
              </w:rPr>
            </w:pPr>
            <w:r w:rsidRPr="005618FA">
              <w:rPr>
                <w:rFonts w:ascii="仿宋" w:eastAsia="仿宋" w:hAnsi="仿宋" w:cs="仿宋" w:hint="eastAsia"/>
                <w:color w:val="000000" w:themeColor="text1"/>
                <w:kern w:val="0"/>
                <w:lang w:val="zh-CN" w:bidi="zh-CN"/>
              </w:rPr>
              <w:t>若干</w:t>
            </w:r>
          </w:p>
        </w:tc>
      </w:tr>
    </w:tbl>
    <w:p w14:paraId="52BDA7CB" w14:textId="77777777" w:rsidR="005618FA" w:rsidRPr="00C76CD2" w:rsidRDefault="005618FA" w:rsidP="00C76CD2">
      <w:pPr>
        <w:widowControl/>
        <w:spacing w:line="276" w:lineRule="auto"/>
        <w:jc w:val="center"/>
        <w:rPr>
          <w:rFonts w:ascii="仿宋" w:eastAsia="仿宋" w:hAnsi="仿宋" w:cs="仿宋"/>
          <w:b/>
          <w:bCs/>
        </w:rPr>
      </w:pPr>
    </w:p>
    <w:p w14:paraId="464A027B" w14:textId="77777777" w:rsidR="00C76CD2" w:rsidRPr="00C76CD2" w:rsidRDefault="00C76CD2" w:rsidP="00C76CD2">
      <w:pPr>
        <w:widowControl/>
        <w:spacing w:line="276" w:lineRule="auto"/>
        <w:jc w:val="center"/>
        <w:rPr>
          <w:rFonts w:ascii="仿宋" w:eastAsia="仿宋" w:hAnsi="仿宋" w:cs="仿宋"/>
          <w:b/>
          <w:bCs/>
        </w:rPr>
      </w:pPr>
      <w:r w:rsidRPr="00C76CD2">
        <w:rPr>
          <w:rFonts w:ascii="仿宋" w:eastAsia="仿宋" w:hAnsi="仿宋" w:cs="仿宋" w:hint="eastAsia"/>
          <w:b/>
          <w:bCs/>
        </w:rPr>
        <w:t>工具清单（公共使用）</w:t>
      </w:r>
    </w:p>
    <w:p w14:paraId="204DFDA8" w14:textId="5BD7EFC8" w:rsidR="00C76CD2" w:rsidRPr="00C76CD2" w:rsidRDefault="00C76CD2" w:rsidP="00C76CD2">
      <w:pPr>
        <w:widowControl/>
        <w:spacing w:line="276" w:lineRule="auto"/>
        <w:jc w:val="center"/>
        <w:rPr>
          <w:rFonts w:ascii="仿宋" w:eastAsia="仿宋" w:hAnsi="仿宋" w:cs="仿宋"/>
          <w:b/>
          <w:bCs/>
        </w:rPr>
      </w:pPr>
      <w:r w:rsidRPr="00C76CD2">
        <w:rPr>
          <w:rFonts w:ascii="仿宋" w:eastAsia="仿宋" w:hAnsi="仿宋" w:cs="仿宋" w:hint="eastAsia"/>
          <w:b/>
          <w:bCs/>
        </w:rPr>
        <w:t>现场提供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304"/>
        <w:gridCol w:w="5245"/>
        <w:gridCol w:w="1075"/>
      </w:tblGrid>
      <w:tr w:rsidR="00C76CD2" w:rsidRPr="00C76CD2" w14:paraId="4D05484A" w14:textId="77777777" w:rsidTr="00284685">
        <w:trPr>
          <w:jc w:val="center"/>
        </w:trPr>
        <w:tc>
          <w:tcPr>
            <w:tcW w:w="1304" w:type="dxa"/>
          </w:tcPr>
          <w:p w14:paraId="1E659323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5245" w:type="dxa"/>
          </w:tcPr>
          <w:p w14:paraId="39CA64E1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工具名称</w:t>
            </w:r>
          </w:p>
        </w:tc>
        <w:tc>
          <w:tcPr>
            <w:tcW w:w="1075" w:type="dxa"/>
          </w:tcPr>
          <w:p w14:paraId="248CEA4D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数量</w:t>
            </w:r>
          </w:p>
        </w:tc>
      </w:tr>
      <w:tr w:rsidR="00C76CD2" w:rsidRPr="00C76CD2" w14:paraId="1C27A621" w14:textId="77777777" w:rsidTr="00284685">
        <w:trPr>
          <w:jc w:val="center"/>
        </w:trPr>
        <w:tc>
          <w:tcPr>
            <w:tcW w:w="1304" w:type="dxa"/>
            <w:vAlign w:val="bottom"/>
          </w:tcPr>
          <w:p w14:paraId="5EB32130" w14:textId="77777777" w:rsidR="00C76CD2" w:rsidRPr="00C76CD2" w:rsidRDefault="00C76CD2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 w:rsidRPr="00C76CD2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5245" w:type="dxa"/>
            <w:vAlign w:val="bottom"/>
          </w:tcPr>
          <w:p w14:paraId="190D1445" w14:textId="375FD524" w:rsidR="00C76CD2" w:rsidRPr="00C76CD2" w:rsidRDefault="00FE3885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激光切割机</w:t>
            </w:r>
          </w:p>
        </w:tc>
        <w:tc>
          <w:tcPr>
            <w:tcW w:w="1075" w:type="dxa"/>
            <w:vAlign w:val="bottom"/>
          </w:tcPr>
          <w:p w14:paraId="25CF48C6" w14:textId="4975C3B6" w:rsidR="00C76CD2" w:rsidRPr="00C76CD2" w:rsidRDefault="00FE3885" w:rsidP="00284685">
            <w:pPr>
              <w:pStyle w:val="TableParagraph"/>
              <w:spacing w:before="4"/>
              <w:ind w:left="100" w:right="9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</w:t>
            </w:r>
          </w:p>
        </w:tc>
      </w:tr>
    </w:tbl>
    <w:p w14:paraId="5C1466BC" w14:textId="3AF559A0" w:rsidR="009F59DB" w:rsidRPr="00EE6A43" w:rsidRDefault="00C76CD2">
      <w:pPr>
        <w:widowControl/>
        <w:spacing w:line="480" w:lineRule="auto"/>
        <w:rPr>
          <w:rFonts w:asciiTheme="minorEastAsia" w:eastAsiaTheme="minorEastAsia" w:hAnsiTheme="minorEastAsia" w:cs="仿宋"/>
          <w:b/>
          <w:bCs/>
          <w:sz w:val="28"/>
          <w:szCs w:val="28"/>
        </w:rPr>
      </w:pPr>
      <w:r w:rsidRPr="00EE6A43">
        <w:rPr>
          <w:rFonts w:asciiTheme="minorEastAsia" w:eastAsiaTheme="minorEastAsia" w:hAnsiTheme="minorEastAsia" w:cs="仿宋" w:hint="eastAsia"/>
          <w:b/>
          <w:bCs/>
          <w:sz w:val="28"/>
          <w:szCs w:val="28"/>
        </w:rPr>
        <w:lastRenderedPageBreak/>
        <w:t>五、编程制作题</w:t>
      </w:r>
    </w:p>
    <w:p w14:paraId="164250F4" w14:textId="77777777" w:rsidR="00743D3E" w:rsidRPr="00EE6A43" w:rsidRDefault="00743D3E" w:rsidP="00743D3E">
      <w:pPr>
        <w:widowControl/>
        <w:spacing w:line="480" w:lineRule="auto"/>
        <w:rPr>
          <w:rFonts w:asciiTheme="minorEastAsia" w:eastAsiaTheme="minorEastAsia" w:hAnsiTheme="minorEastAsia" w:cs="仿宋"/>
          <w:b/>
          <w:bCs/>
          <w:sz w:val="28"/>
          <w:szCs w:val="28"/>
        </w:rPr>
      </w:pPr>
      <w:r w:rsidRPr="00EE6A43">
        <w:rPr>
          <w:rFonts w:asciiTheme="minorEastAsia" w:eastAsiaTheme="minorEastAsia" w:hAnsiTheme="minorEastAsia" w:cs="仿宋" w:hint="eastAsia"/>
          <w:b/>
          <w:bCs/>
          <w:sz w:val="28"/>
          <w:szCs w:val="28"/>
        </w:rPr>
        <w:t>【小学组】</w:t>
      </w:r>
    </w:p>
    <w:p w14:paraId="09286893" w14:textId="37394D01" w:rsidR="00743D3E" w:rsidRPr="00EE6A43" w:rsidRDefault="005C3224" w:rsidP="00743D3E">
      <w:pPr>
        <w:widowControl/>
        <w:spacing w:line="480" w:lineRule="auto"/>
        <w:jc w:val="center"/>
        <w:rPr>
          <w:rFonts w:asciiTheme="minorEastAsia" w:eastAsiaTheme="minorEastAsia" w:hAnsiTheme="minorEastAsia" w:cs="微软雅黑"/>
          <w:b/>
          <w:bCs/>
          <w:sz w:val="28"/>
          <w:szCs w:val="28"/>
        </w:rPr>
      </w:pPr>
      <w:r w:rsidRPr="00EE6A43">
        <w:rPr>
          <w:rFonts w:asciiTheme="minorEastAsia" w:eastAsiaTheme="minorEastAsia" w:hAnsiTheme="minorEastAsia" w:cs="微软雅黑" w:hint="eastAsia"/>
          <w:b/>
          <w:bCs/>
          <w:sz w:val="28"/>
          <w:szCs w:val="28"/>
        </w:rPr>
        <w:t>多功能提醒器</w:t>
      </w:r>
    </w:p>
    <w:p w14:paraId="6E409143" w14:textId="30422D75" w:rsidR="00743D3E" w:rsidRPr="00EE6A43" w:rsidRDefault="005C3224" w:rsidP="00B23503">
      <w:pPr>
        <w:spacing w:line="480" w:lineRule="auto"/>
        <w:ind w:firstLineChars="200" w:firstLine="560"/>
        <w:jc w:val="left"/>
        <w:rPr>
          <w:rFonts w:asciiTheme="minorEastAsia" w:eastAsiaTheme="minorEastAsia" w:hAnsiTheme="minorEastAsia" w:cs="微软雅黑"/>
          <w:color w:val="0D0D0D" w:themeColor="text1" w:themeTint="F2"/>
          <w:sz w:val="28"/>
          <w:szCs w:val="28"/>
        </w:rPr>
      </w:pPr>
      <w:r w:rsidRPr="00EE6A43">
        <w:rPr>
          <w:rFonts w:asciiTheme="minorEastAsia" w:eastAsiaTheme="minorEastAsia" w:hAnsiTheme="minorEastAsia" w:cs="微软雅黑" w:hint="eastAsia"/>
          <w:color w:val="0D0D0D" w:themeColor="text1" w:themeTint="F2"/>
          <w:sz w:val="28"/>
          <w:szCs w:val="28"/>
        </w:rPr>
        <w:t>现在学生们的压力比较大，尤其是学习压力，请</w:t>
      </w:r>
      <w:r w:rsidRPr="00EE6A43">
        <w:rPr>
          <w:rFonts w:asciiTheme="minorEastAsia" w:eastAsiaTheme="minorEastAsia" w:hAnsiTheme="minorEastAsia" w:cs="微软雅黑" w:hint="eastAsia"/>
          <w:b/>
          <w:bCs/>
          <w:color w:val="0D0D0D" w:themeColor="text1" w:themeTint="F2"/>
          <w:sz w:val="28"/>
          <w:szCs w:val="28"/>
        </w:rPr>
        <w:t>结合开源硬件</w:t>
      </w:r>
      <w:r w:rsidRPr="00EE6A43">
        <w:rPr>
          <w:rFonts w:asciiTheme="minorEastAsia" w:eastAsiaTheme="minorEastAsia" w:hAnsiTheme="minorEastAsia" w:cs="微软雅黑" w:hint="eastAsia"/>
          <w:color w:val="0D0D0D" w:themeColor="text1" w:themeTint="F2"/>
          <w:sz w:val="28"/>
          <w:szCs w:val="28"/>
        </w:rPr>
        <w:t>设计一款多功能提醒器（</w:t>
      </w:r>
      <w:r w:rsidRPr="00EE6A43">
        <w:rPr>
          <w:rFonts w:asciiTheme="minorEastAsia" w:eastAsiaTheme="minorEastAsia" w:hAnsiTheme="minorEastAsia" w:cs="微软雅黑" w:hint="eastAsia"/>
          <w:b/>
          <w:bCs/>
          <w:color w:val="0D0D0D" w:themeColor="text1" w:themeTint="F2"/>
          <w:sz w:val="28"/>
          <w:szCs w:val="28"/>
        </w:rPr>
        <w:t>需有完整结构</w:t>
      </w:r>
      <w:r w:rsidRPr="00EE6A43">
        <w:rPr>
          <w:rFonts w:asciiTheme="minorEastAsia" w:eastAsiaTheme="minorEastAsia" w:hAnsiTheme="minorEastAsia" w:cs="微软雅黑" w:hint="eastAsia"/>
          <w:color w:val="0D0D0D" w:themeColor="text1" w:themeTint="F2"/>
          <w:sz w:val="28"/>
          <w:szCs w:val="28"/>
        </w:rPr>
        <w:t>），帮助同学们合理安排学习以减轻压力，保持身心健康成长。多功能提醒器（需有完整结构）同时具备以下三个功能：</w:t>
      </w:r>
    </w:p>
    <w:p w14:paraId="4360DEC1" w14:textId="77777777" w:rsidR="005C3224" w:rsidRPr="00EE6A43" w:rsidRDefault="00743D3E" w:rsidP="00B23503">
      <w:pPr>
        <w:widowControl/>
        <w:spacing w:line="480" w:lineRule="auto"/>
        <w:ind w:firstLineChars="200" w:firstLine="562"/>
        <w:rPr>
          <w:rFonts w:asciiTheme="minorEastAsia" w:eastAsiaTheme="minorEastAsia" w:hAnsiTheme="minorEastAsia"/>
          <w:color w:val="BFBFBF" w:themeColor="background1" w:themeShade="BF"/>
          <w:sz w:val="28"/>
          <w:szCs w:val="28"/>
        </w:rPr>
      </w:pPr>
      <w:r w:rsidRPr="00EE6A43">
        <w:rPr>
          <w:rFonts w:asciiTheme="minorEastAsia" w:eastAsiaTheme="minorEastAsia" w:hAnsiTheme="minorEastAsia" w:cs="微软雅黑" w:hint="eastAsia"/>
          <w:b/>
          <w:bCs/>
          <w:color w:val="0D0D0D" w:themeColor="text1" w:themeTint="F2"/>
          <w:sz w:val="28"/>
          <w:szCs w:val="28"/>
        </w:rPr>
        <w:t>功能1：</w:t>
      </w:r>
      <w:r w:rsidR="005C3224" w:rsidRPr="00EE6A43">
        <w:rPr>
          <w:rFonts w:asciiTheme="minorEastAsia" w:eastAsiaTheme="minorEastAsia" w:hAnsiTheme="minorEastAsia" w:cs="微软雅黑" w:hint="eastAsia"/>
          <w:color w:val="0D0D0D" w:themeColor="text1" w:themeTint="F2"/>
          <w:sz w:val="28"/>
          <w:szCs w:val="28"/>
        </w:rPr>
        <w:t>请完</w:t>
      </w:r>
      <w:r w:rsidR="005C3224" w:rsidRPr="00EE6A43">
        <w:rPr>
          <w:rFonts w:asciiTheme="minorEastAsia" w:eastAsiaTheme="minorEastAsia" w:hAnsiTheme="minorEastAsia" w:cs="仿宋" w:hint="eastAsia"/>
          <w:color w:val="0D0D0D" w:themeColor="text1" w:themeTint="F2"/>
          <w:sz w:val="28"/>
          <w:szCs w:val="28"/>
        </w:rPr>
        <w:t>成作业提醒功能，可</w:t>
      </w:r>
      <w:r w:rsidR="005C3224" w:rsidRPr="00EE6A43">
        <w:rPr>
          <w:rFonts w:asciiTheme="minorEastAsia" w:eastAsiaTheme="minorEastAsia" w:hAnsiTheme="minorEastAsia" w:cs="微软雅黑" w:hint="eastAsia"/>
          <w:color w:val="0D0D0D" w:themeColor="text1" w:themeTint="F2"/>
          <w:sz w:val="28"/>
          <w:szCs w:val="28"/>
        </w:rPr>
        <w:t>以自定义各作业的预计完成时间（作业种类不少于3种），帮助同学们高效完成作业。（30分）</w:t>
      </w:r>
      <w:r w:rsidR="005C3224" w:rsidRPr="00EE6A43">
        <w:rPr>
          <w:rFonts w:asciiTheme="minorEastAsia" w:eastAsiaTheme="minorEastAsia" w:hAnsiTheme="minorEastAsia" w:hint="eastAsia"/>
          <w:color w:val="BFBFBF" w:themeColor="background1" w:themeShade="BF"/>
          <w:sz w:val="28"/>
          <w:szCs w:val="28"/>
        </w:rPr>
        <w:t>（</w:t>
      </w:r>
      <w:proofErr w:type="gramStart"/>
      <w:r w:rsidR="005C3224" w:rsidRPr="00EE6A43">
        <w:rPr>
          <w:rFonts w:asciiTheme="minorEastAsia" w:eastAsiaTheme="minorEastAsia" w:hAnsiTheme="minorEastAsia" w:hint="eastAsia"/>
          <w:color w:val="BFBFBF" w:themeColor="background1" w:themeShade="BF"/>
          <w:sz w:val="28"/>
          <w:szCs w:val="28"/>
        </w:rPr>
        <w:t>分值占</w:t>
      </w:r>
      <w:proofErr w:type="gramEnd"/>
      <w:r w:rsidR="005C3224" w:rsidRPr="00EE6A43">
        <w:rPr>
          <w:rFonts w:asciiTheme="minorEastAsia" w:eastAsiaTheme="minorEastAsia" w:hAnsiTheme="minorEastAsia" w:hint="eastAsia"/>
          <w:color w:val="BFBFBF" w:themeColor="background1" w:themeShade="BF"/>
          <w:sz w:val="28"/>
          <w:szCs w:val="28"/>
        </w:rPr>
        <w:t>比：自定义作业种类30%，作业完成并提醒40%，提醒效果30%）</w:t>
      </w:r>
    </w:p>
    <w:p w14:paraId="46C9D7B1" w14:textId="22C2041A" w:rsidR="00743D3E" w:rsidRPr="00EE6A43" w:rsidRDefault="00743D3E" w:rsidP="00B23503">
      <w:pPr>
        <w:widowControl/>
        <w:spacing w:line="480" w:lineRule="auto"/>
        <w:ind w:firstLineChars="200" w:firstLine="562"/>
        <w:rPr>
          <w:rFonts w:asciiTheme="minorEastAsia" w:eastAsiaTheme="minorEastAsia" w:hAnsiTheme="minorEastAsia"/>
          <w:color w:val="BFBFBF" w:themeColor="background1" w:themeShade="BF"/>
          <w:sz w:val="28"/>
          <w:szCs w:val="28"/>
        </w:rPr>
      </w:pPr>
      <w:r w:rsidRPr="00EE6A43">
        <w:rPr>
          <w:rFonts w:asciiTheme="minorEastAsia" w:eastAsiaTheme="minorEastAsia" w:hAnsiTheme="minorEastAsia" w:cs="微软雅黑" w:hint="eastAsia"/>
          <w:b/>
          <w:bCs/>
          <w:color w:val="0D0D0D" w:themeColor="text1" w:themeTint="F2"/>
          <w:sz w:val="28"/>
          <w:szCs w:val="28"/>
        </w:rPr>
        <w:t>功能2：</w:t>
      </w:r>
      <w:r w:rsidR="005C3224" w:rsidRPr="00EE6A43">
        <w:rPr>
          <w:rFonts w:asciiTheme="minorEastAsia" w:eastAsiaTheme="minorEastAsia" w:hAnsiTheme="minorEastAsia" w:cs="微软雅黑" w:hint="eastAsia"/>
          <w:color w:val="0D0D0D" w:themeColor="text1" w:themeTint="F2"/>
          <w:sz w:val="28"/>
          <w:szCs w:val="28"/>
        </w:rPr>
        <w:t>请完成坐姿提醒功能，可以检测同学们做作业时的坐姿，若坐姿不当</w:t>
      </w:r>
      <w:proofErr w:type="gramStart"/>
      <w:r w:rsidR="005C3224" w:rsidRPr="00EE6A43">
        <w:rPr>
          <w:rFonts w:asciiTheme="minorEastAsia" w:eastAsiaTheme="minorEastAsia" w:hAnsiTheme="minorEastAsia" w:cs="微软雅黑" w:hint="eastAsia"/>
          <w:color w:val="0D0D0D" w:themeColor="text1" w:themeTint="F2"/>
          <w:sz w:val="28"/>
          <w:szCs w:val="28"/>
        </w:rPr>
        <w:t>需发出</w:t>
      </w:r>
      <w:proofErr w:type="gramEnd"/>
      <w:r w:rsidR="005C3224" w:rsidRPr="00EE6A43">
        <w:rPr>
          <w:rFonts w:asciiTheme="minorEastAsia" w:eastAsiaTheme="minorEastAsia" w:hAnsiTheme="minorEastAsia" w:cs="微软雅黑" w:hint="eastAsia"/>
          <w:color w:val="0D0D0D" w:themeColor="text1" w:themeTint="F2"/>
          <w:sz w:val="28"/>
          <w:szCs w:val="28"/>
        </w:rPr>
        <w:t>提醒。（30分）</w:t>
      </w:r>
      <w:r w:rsidR="005C3224" w:rsidRPr="00EE6A43">
        <w:rPr>
          <w:rFonts w:asciiTheme="minorEastAsia" w:eastAsiaTheme="minorEastAsia" w:hAnsiTheme="minorEastAsia" w:hint="eastAsia"/>
          <w:color w:val="BFBFBF" w:themeColor="background1" w:themeShade="BF"/>
          <w:sz w:val="28"/>
          <w:szCs w:val="28"/>
        </w:rPr>
        <w:t>（</w:t>
      </w:r>
      <w:proofErr w:type="gramStart"/>
      <w:r w:rsidR="005C3224" w:rsidRPr="00EE6A43">
        <w:rPr>
          <w:rFonts w:asciiTheme="minorEastAsia" w:eastAsiaTheme="minorEastAsia" w:hAnsiTheme="minorEastAsia" w:hint="eastAsia"/>
          <w:color w:val="BFBFBF" w:themeColor="background1" w:themeShade="BF"/>
          <w:sz w:val="28"/>
          <w:szCs w:val="28"/>
        </w:rPr>
        <w:t>分值占</w:t>
      </w:r>
      <w:proofErr w:type="gramEnd"/>
      <w:r w:rsidR="005C3224" w:rsidRPr="00EE6A43">
        <w:rPr>
          <w:rFonts w:asciiTheme="minorEastAsia" w:eastAsiaTheme="minorEastAsia" w:hAnsiTheme="minorEastAsia" w:hint="eastAsia"/>
          <w:color w:val="BFBFBF" w:themeColor="background1" w:themeShade="BF"/>
          <w:sz w:val="28"/>
          <w:szCs w:val="28"/>
        </w:rPr>
        <w:t>比：基础检测30%，提醒效果70%）</w:t>
      </w:r>
    </w:p>
    <w:p w14:paraId="496826E8" w14:textId="77777777" w:rsidR="00EE6A43" w:rsidRDefault="00EE6A43" w:rsidP="00F96B8B">
      <w:pPr>
        <w:widowControl/>
        <w:spacing w:line="480" w:lineRule="auto"/>
        <w:rPr>
          <w:rFonts w:asciiTheme="minorEastAsia" w:eastAsiaTheme="minorEastAsia" w:hAnsiTheme="minorEastAsia" w:cs="仿宋"/>
          <w:b/>
          <w:bCs/>
          <w:sz w:val="28"/>
          <w:szCs w:val="28"/>
        </w:rPr>
      </w:pPr>
    </w:p>
    <w:p w14:paraId="6F26E19A" w14:textId="77777777" w:rsidR="00EE6A43" w:rsidRDefault="00EE6A43">
      <w:pPr>
        <w:widowControl/>
        <w:jc w:val="left"/>
        <w:rPr>
          <w:rFonts w:asciiTheme="minorEastAsia" w:eastAsiaTheme="minorEastAsia" w:hAnsiTheme="minorEastAsia" w:cs="仿宋"/>
          <w:b/>
          <w:bCs/>
          <w:sz w:val="28"/>
          <w:szCs w:val="28"/>
        </w:rPr>
      </w:pPr>
      <w:r>
        <w:rPr>
          <w:rFonts w:asciiTheme="minorEastAsia" w:eastAsiaTheme="minorEastAsia" w:hAnsiTheme="minorEastAsia" w:cs="仿宋"/>
          <w:b/>
          <w:bCs/>
          <w:sz w:val="28"/>
          <w:szCs w:val="28"/>
        </w:rPr>
        <w:br w:type="page"/>
      </w:r>
    </w:p>
    <w:p w14:paraId="2DB7A0AB" w14:textId="3BA97629" w:rsidR="00743D3E" w:rsidRPr="00EE6A43" w:rsidRDefault="00743D3E" w:rsidP="00F96B8B">
      <w:pPr>
        <w:widowControl/>
        <w:spacing w:line="480" w:lineRule="auto"/>
        <w:rPr>
          <w:rFonts w:asciiTheme="minorEastAsia" w:eastAsiaTheme="minorEastAsia" w:hAnsiTheme="minorEastAsia" w:cs="仿宋"/>
          <w:b/>
          <w:bCs/>
          <w:sz w:val="28"/>
          <w:szCs w:val="28"/>
        </w:rPr>
      </w:pPr>
      <w:r w:rsidRPr="00EE6A43">
        <w:rPr>
          <w:rFonts w:asciiTheme="minorEastAsia" w:eastAsiaTheme="minorEastAsia" w:hAnsiTheme="minorEastAsia" w:cs="仿宋" w:hint="eastAsia"/>
          <w:b/>
          <w:bCs/>
          <w:sz w:val="28"/>
          <w:szCs w:val="28"/>
        </w:rPr>
        <w:lastRenderedPageBreak/>
        <w:t>【</w:t>
      </w:r>
      <w:r w:rsidR="00D530ED" w:rsidRPr="00EE6A43">
        <w:rPr>
          <w:rFonts w:asciiTheme="minorEastAsia" w:eastAsiaTheme="minorEastAsia" w:hAnsiTheme="minorEastAsia" w:cs="仿宋" w:hint="eastAsia"/>
          <w:b/>
          <w:bCs/>
          <w:sz w:val="28"/>
          <w:szCs w:val="28"/>
        </w:rPr>
        <w:t>初高中</w:t>
      </w:r>
      <w:r w:rsidRPr="00EE6A43">
        <w:rPr>
          <w:rFonts w:asciiTheme="minorEastAsia" w:eastAsiaTheme="minorEastAsia" w:hAnsiTheme="minorEastAsia" w:cs="仿宋" w:hint="eastAsia"/>
          <w:b/>
          <w:bCs/>
          <w:sz w:val="28"/>
          <w:szCs w:val="28"/>
        </w:rPr>
        <w:t>组】</w:t>
      </w:r>
    </w:p>
    <w:p w14:paraId="789B9131" w14:textId="61DF7B87" w:rsidR="00743D3E" w:rsidRPr="00EE6A43" w:rsidRDefault="005C3224" w:rsidP="00F96B8B">
      <w:pPr>
        <w:widowControl/>
        <w:spacing w:line="480" w:lineRule="auto"/>
        <w:jc w:val="center"/>
        <w:rPr>
          <w:rFonts w:asciiTheme="minorEastAsia" w:eastAsiaTheme="minorEastAsia" w:hAnsiTheme="minorEastAsia" w:cs="微软雅黑"/>
          <w:b/>
          <w:bCs/>
          <w:sz w:val="28"/>
          <w:szCs w:val="28"/>
        </w:rPr>
      </w:pPr>
      <w:r w:rsidRPr="00EE6A43">
        <w:rPr>
          <w:rFonts w:asciiTheme="minorEastAsia" w:eastAsiaTheme="minorEastAsia" w:hAnsiTheme="minorEastAsia" w:cs="微软雅黑" w:hint="eastAsia"/>
          <w:b/>
          <w:bCs/>
          <w:sz w:val="28"/>
          <w:szCs w:val="28"/>
        </w:rPr>
        <w:t>智能运动场馆</w:t>
      </w:r>
    </w:p>
    <w:p w14:paraId="031DF32D" w14:textId="2E4F53A2" w:rsidR="00743D3E" w:rsidRPr="00EE6A43" w:rsidRDefault="005C3224" w:rsidP="00B23503">
      <w:pPr>
        <w:spacing w:line="480" w:lineRule="auto"/>
        <w:ind w:firstLine="420"/>
        <w:jc w:val="left"/>
        <w:rPr>
          <w:rFonts w:asciiTheme="minorEastAsia" w:eastAsiaTheme="minorEastAsia" w:hAnsiTheme="minorEastAsia" w:cs="微软雅黑"/>
          <w:color w:val="0D0D0D" w:themeColor="text1" w:themeTint="F2"/>
          <w:sz w:val="28"/>
          <w:szCs w:val="28"/>
        </w:rPr>
      </w:pPr>
      <w:r w:rsidRPr="00EE6A43">
        <w:rPr>
          <w:rFonts w:asciiTheme="minorEastAsia" w:eastAsiaTheme="minorEastAsia" w:hAnsiTheme="minorEastAsia" w:cs="微软雅黑" w:hint="eastAsia"/>
          <w:sz w:val="28"/>
          <w:szCs w:val="28"/>
        </w:rPr>
        <w:t xml:space="preserve"> </w:t>
      </w:r>
      <w:r w:rsidRPr="00EE6A43">
        <w:rPr>
          <w:rFonts w:asciiTheme="minorEastAsia" w:eastAsiaTheme="minorEastAsia" w:hAnsiTheme="minorEastAsia" w:cs="微软雅黑" w:hint="eastAsia"/>
          <w:color w:val="0D0D0D" w:themeColor="text1" w:themeTint="F2"/>
          <w:sz w:val="28"/>
          <w:szCs w:val="28"/>
        </w:rPr>
        <w:t xml:space="preserve"> 第31届世界大学生夏季运动会（以下简称“大运会”）于2023年7月28日至8月8日在成都隆重举行。本届大运会再次掀起了全民健身运动浪潮，而运动场馆是大家的重要活动场地。随着科技的发展，运动场馆也越来越智能。本届成都大运会运动场馆具备诸多科技亮点，比如香城体育中心可以收集雨水，通过滤网将雨水进行生物过滤之后再消毒，最终可用于场馆的绿化灌溉、空调补水以及路面冲刷，十分绿色环保。请</w:t>
      </w:r>
      <w:r w:rsidRPr="00EE6A43">
        <w:rPr>
          <w:rFonts w:asciiTheme="minorEastAsia" w:eastAsiaTheme="minorEastAsia" w:hAnsiTheme="minorEastAsia" w:cs="微软雅黑" w:hint="eastAsia"/>
          <w:b/>
          <w:bCs/>
          <w:color w:val="0D0D0D" w:themeColor="text1" w:themeTint="F2"/>
          <w:sz w:val="28"/>
          <w:szCs w:val="28"/>
        </w:rPr>
        <w:t>结合开源硬件</w:t>
      </w:r>
      <w:r w:rsidRPr="00EE6A43">
        <w:rPr>
          <w:rFonts w:asciiTheme="minorEastAsia" w:eastAsiaTheme="minorEastAsia" w:hAnsiTheme="minorEastAsia" w:cs="微软雅黑" w:hint="eastAsia"/>
          <w:color w:val="0D0D0D" w:themeColor="text1" w:themeTint="F2"/>
          <w:sz w:val="28"/>
          <w:szCs w:val="28"/>
        </w:rPr>
        <w:t>设计一个智能运动场馆（</w:t>
      </w:r>
      <w:r w:rsidRPr="00EE6A43">
        <w:rPr>
          <w:rFonts w:asciiTheme="minorEastAsia" w:eastAsiaTheme="minorEastAsia" w:hAnsiTheme="minorEastAsia" w:cs="微软雅黑" w:hint="eastAsia"/>
          <w:b/>
          <w:bCs/>
          <w:color w:val="0D0D0D" w:themeColor="text1" w:themeTint="F2"/>
          <w:sz w:val="28"/>
          <w:szCs w:val="28"/>
        </w:rPr>
        <w:t>需有完整结构</w:t>
      </w:r>
      <w:r w:rsidRPr="00EE6A43">
        <w:rPr>
          <w:rFonts w:asciiTheme="minorEastAsia" w:eastAsiaTheme="minorEastAsia" w:hAnsiTheme="minorEastAsia" w:cs="微软雅黑" w:hint="eastAsia"/>
          <w:color w:val="0D0D0D" w:themeColor="text1" w:themeTint="F2"/>
          <w:sz w:val="28"/>
          <w:szCs w:val="28"/>
        </w:rPr>
        <w:t>），同时具备以下三个功能：</w:t>
      </w:r>
    </w:p>
    <w:p w14:paraId="2F06A7E4" w14:textId="582E2EDD" w:rsidR="00743D3E" w:rsidRPr="00EE6A43" w:rsidRDefault="00743D3E" w:rsidP="00B23503">
      <w:pPr>
        <w:spacing w:line="480" w:lineRule="auto"/>
        <w:ind w:firstLine="420"/>
        <w:jc w:val="left"/>
        <w:rPr>
          <w:rFonts w:asciiTheme="minorEastAsia" w:eastAsiaTheme="minorEastAsia" w:hAnsiTheme="minorEastAsia"/>
          <w:color w:val="BFBFBF" w:themeColor="background1" w:themeShade="BF"/>
          <w:sz w:val="28"/>
          <w:szCs w:val="28"/>
        </w:rPr>
      </w:pPr>
      <w:r w:rsidRPr="00EE6A43">
        <w:rPr>
          <w:rFonts w:asciiTheme="minorEastAsia" w:eastAsiaTheme="minorEastAsia" w:hAnsiTheme="minorEastAsia" w:cs="微软雅黑" w:hint="eastAsia"/>
          <w:b/>
          <w:bCs/>
          <w:color w:val="0D0D0D" w:themeColor="text1" w:themeTint="F2"/>
          <w:sz w:val="28"/>
          <w:szCs w:val="28"/>
        </w:rPr>
        <w:t>功能1：</w:t>
      </w:r>
      <w:r w:rsidR="0093684C" w:rsidRPr="00EE6A43">
        <w:rPr>
          <w:rFonts w:asciiTheme="minorEastAsia" w:eastAsiaTheme="minorEastAsia" w:hAnsiTheme="minorEastAsia" w:cs="微软雅黑" w:hint="eastAsia"/>
          <w:color w:val="0D0D0D" w:themeColor="text1" w:themeTint="F2"/>
          <w:sz w:val="28"/>
          <w:szCs w:val="28"/>
        </w:rPr>
        <w:t>能够通过显示屏显示出场馆内实时人员数量并设置可容纳人员总量，同时在场馆入口处设计自动门。（30分）</w:t>
      </w:r>
      <w:r w:rsidR="0093684C" w:rsidRPr="00EE6A43">
        <w:rPr>
          <w:rFonts w:asciiTheme="minorEastAsia" w:eastAsiaTheme="minorEastAsia" w:hAnsiTheme="minorEastAsia" w:hint="eastAsia"/>
          <w:color w:val="BFBFBF" w:themeColor="background1" w:themeShade="BF"/>
          <w:sz w:val="28"/>
          <w:szCs w:val="28"/>
        </w:rPr>
        <w:t>（</w:t>
      </w:r>
      <w:proofErr w:type="gramStart"/>
      <w:r w:rsidR="0093684C" w:rsidRPr="00EE6A43">
        <w:rPr>
          <w:rFonts w:asciiTheme="minorEastAsia" w:eastAsiaTheme="minorEastAsia" w:hAnsiTheme="minorEastAsia" w:hint="eastAsia"/>
          <w:color w:val="BFBFBF" w:themeColor="background1" w:themeShade="BF"/>
          <w:sz w:val="28"/>
          <w:szCs w:val="28"/>
        </w:rPr>
        <w:t>分值占</w:t>
      </w:r>
      <w:proofErr w:type="gramEnd"/>
      <w:r w:rsidR="0093684C" w:rsidRPr="00EE6A43">
        <w:rPr>
          <w:rFonts w:asciiTheme="minorEastAsia" w:eastAsiaTheme="minorEastAsia" w:hAnsiTheme="minorEastAsia" w:hint="eastAsia"/>
          <w:color w:val="BFBFBF" w:themeColor="background1" w:themeShade="BF"/>
          <w:sz w:val="28"/>
          <w:szCs w:val="28"/>
        </w:rPr>
        <w:t>比：入口及出口均需检测40%，人员数量实时显示20%，可容纳总量显示10%，自动门30%）</w:t>
      </w:r>
    </w:p>
    <w:p w14:paraId="5B47AE0B" w14:textId="77777777" w:rsidR="0093684C" w:rsidRPr="00EE6A43" w:rsidRDefault="00743D3E" w:rsidP="0093684C">
      <w:pPr>
        <w:spacing w:line="480" w:lineRule="auto"/>
        <w:ind w:firstLine="420"/>
        <w:jc w:val="left"/>
        <w:rPr>
          <w:rFonts w:asciiTheme="minorEastAsia" w:eastAsiaTheme="minorEastAsia" w:hAnsiTheme="minorEastAsia"/>
          <w:color w:val="BFBFBF" w:themeColor="background1" w:themeShade="BF"/>
          <w:sz w:val="28"/>
          <w:szCs w:val="28"/>
        </w:rPr>
      </w:pPr>
      <w:r w:rsidRPr="00EE6A43">
        <w:rPr>
          <w:rFonts w:asciiTheme="minorEastAsia" w:eastAsiaTheme="minorEastAsia" w:hAnsiTheme="minorEastAsia" w:cs="微软雅黑" w:hint="eastAsia"/>
          <w:b/>
          <w:bCs/>
          <w:color w:val="0D0D0D" w:themeColor="text1" w:themeTint="F2"/>
          <w:sz w:val="28"/>
          <w:szCs w:val="28"/>
        </w:rPr>
        <w:t>功能</w:t>
      </w:r>
      <w:r w:rsidRPr="00EE6A43">
        <w:rPr>
          <w:rFonts w:asciiTheme="minorEastAsia" w:eastAsiaTheme="minorEastAsia" w:hAnsiTheme="minorEastAsia" w:cs="微软雅黑"/>
          <w:b/>
          <w:bCs/>
          <w:color w:val="0D0D0D" w:themeColor="text1" w:themeTint="F2"/>
          <w:sz w:val="28"/>
          <w:szCs w:val="28"/>
        </w:rPr>
        <w:t>2</w:t>
      </w:r>
      <w:r w:rsidRPr="00EE6A43">
        <w:rPr>
          <w:rFonts w:asciiTheme="minorEastAsia" w:eastAsiaTheme="minorEastAsia" w:hAnsiTheme="minorEastAsia" w:cs="微软雅黑" w:hint="eastAsia"/>
          <w:b/>
          <w:bCs/>
          <w:color w:val="0D0D0D" w:themeColor="text1" w:themeTint="F2"/>
          <w:sz w:val="28"/>
          <w:szCs w:val="28"/>
        </w:rPr>
        <w:t>：</w:t>
      </w:r>
      <w:r w:rsidR="0093684C" w:rsidRPr="00EE6A43">
        <w:rPr>
          <w:rFonts w:asciiTheme="minorEastAsia" w:eastAsiaTheme="minorEastAsia" w:hAnsiTheme="minorEastAsia" w:cs="微软雅黑" w:hint="eastAsia"/>
          <w:color w:val="0D0D0D" w:themeColor="text1" w:themeTint="F2"/>
          <w:sz w:val="28"/>
          <w:szCs w:val="28"/>
        </w:rPr>
        <w:t>能够通过显示屏显示场馆内的温湿度等环境信息，同时为环境</w:t>
      </w:r>
      <w:proofErr w:type="gramStart"/>
      <w:r w:rsidR="0093684C" w:rsidRPr="00EE6A43">
        <w:rPr>
          <w:rFonts w:asciiTheme="minorEastAsia" w:eastAsiaTheme="minorEastAsia" w:hAnsiTheme="minorEastAsia" w:cs="微软雅黑" w:hint="eastAsia"/>
          <w:color w:val="0D0D0D" w:themeColor="text1" w:themeTint="F2"/>
          <w:sz w:val="28"/>
          <w:szCs w:val="28"/>
        </w:rPr>
        <w:t>适宜度分等级</w:t>
      </w:r>
      <w:proofErr w:type="gramEnd"/>
      <w:r w:rsidR="0093684C" w:rsidRPr="00EE6A43">
        <w:rPr>
          <w:rFonts w:asciiTheme="minorEastAsia" w:eastAsiaTheme="minorEastAsia" w:hAnsiTheme="minorEastAsia" w:cs="微软雅黑" w:hint="eastAsia"/>
          <w:color w:val="0D0D0D" w:themeColor="text1" w:themeTint="F2"/>
          <w:sz w:val="28"/>
          <w:szCs w:val="28"/>
        </w:rPr>
        <w:t>，不同等级可做出对应的反馈效果。（30分）</w:t>
      </w:r>
      <w:r w:rsidR="0093684C" w:rsidRPr="00EE6A43">
        <w:rPr>
          <w:rFonts w:asciiTheme="minorEastAsia" w:eastAsiaTheme="minorEastAsia" w:hAnsiTheme="minorEastAsia" w:hint="eastAsia"/>
          <w:color w:val="BFBFBF" w:themeColor="background1" w:themeShade="BF"/>
          <w:sz w:val="28"/>
          <w:szCs w:val="28"/>
        </w:rPr>
        <w:t>（</w:t>
      </w:r>
      <w:proofErr w:type="gramStart"/>
      <w:r w:rsidR="0093684C" w:rsidRPr="00EE6A43">
        <w:rPr>
          <w:rFonts w:asciiTheme="minorEastAsia" w:eastAsiaTheme="minorEastAsia" w:hAnsiTheme="minorEastAsia" w:hint="eastAsia"/>
          <w:color w:val="BFBFBF" w:themeColor="background1" w:themeShade="BF"/>
          <w:sz w:val="28"/>
          <w:szCs w:val="28"/>
        </w:rPr>
        <w:t>分值占</w:t>
      </w:r>
      <w:proofErr w:type="gramEnd"/>
      <w:r w:rsidR="0093684C" w:rsidRPr="00EE6A43">
        <w:rPr>
          <w:rFonts w:asciiTheme="minorEastAsia" w:eastAsiaTheme="minorEastAsia" w:hAnsiTheme="minorEastAsia" w:hint="eastAsia"/>
          <w:color w:val="BFBFBF" w:themeColor="background1" w:themeShade="BF"/>
          <w:sz w:val="28"/>
          <w:szCs w:val="28"/>
        </w:rPr>
        <w:t>比：显示出温湿</w:t>
      </w:r>
      <w:proofErr w:type="gramStart"/>
      <w:r w:rsidR="0093684C" w:rsidRPr="00EE6A43">
        <w:rPr>
          <w:rFonts w:asciiTheme="minorEastAsia" w:eastAsiaTheme="minorEastAsia" w:hAnsiTheme="minorEastAsia" w:hint="eastAsia"/>
          <w:color w:val="BFBFBF" w:themeColor="background1" w:themeShade="BF"/>
          <w:sz w:val="28"/>
          <w:szCs w:val="28"/>
        </w:rPr>
        <w:t>度环境</w:t>
      </w:r>
      <w:proofErr w:type="gramEnd"/>
      <w:r w:rsidR="0093684C" w:rsidRPr="00EE6A43">
        <w:rPr>
          <w:rFonts w:asciiTheme="minorEastAsia" w:eastAsiaTheme="minorEastAsia" w:hAnsiTheme="minorEastAsia" w:hint="eastAsia"/>
          <w:color w:val="BFBFBF" w:themeColor="background1" w:themeShade="BF"/>
          <w:sz w:val="28"/>
          <w:szCs w:val="28"/>
        </w:rPr>
        <w:t>信息10%，环境适宜度等级合理程度40%，反馈效果种类及合理度50%）</w:t>
      </w:r>
    </w:p>
    <w:sectPr w:rsidR="0093684C" w:rsidRPr="00EE6A43">
      <w:pgSz w:w="11906" w:h="16838"/>
      <w:pgMar w:top="102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258DD"/>
    <w:multiLevelType w:val="singleLevel"/>
    <w:tmpl w:val="14A258D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DC2427E"/>
    <w:multiLevelType w:val="multilevel"/>
    <w:tmpl w:val="1DC2427E"/>
    <w:lvl w:ilvl="0">
      <w:start w:val="1"/>
      <w:numFmt w:val="decimal"/>
      <w:lvlText w:val="%1."/>
      <w:lvlJc w:val="left"/>
      <w:pPr>
        <w:ind w:left="902" w:hanging="42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F229AF"/>
    <w:rsid w:val="00022A62"/>
    <w:rsid w:val="0002762C"/>
    <w:rsid w:val="0009589E"/>
    <w:rsid w:val="00095C96"/>
    <w:rsid w:val="000F7936"/>
    <w:rsid w:val="00107244"/>
    <w:rsid w:val="00132DCA"/>
    <w:rsid w:val="00212DF4"/>
    <w:rsid w:val="00214AFD"/>
    <w:rsid w:val="0024446D"/>
    <w:rsid w:val="00340066"/>
    <w:rsid w:val="003C1BF9"/>
    <w:rsid w:val="003D7B57"/>
    <w:rsid w:val="0042148D"/>
    <w:rsid w:val="0046304D"/>
    <w:rsid w:val="00484ABE"/>
    <w:rsid w:val="00495409"/>
    <w:rsid w:val="004D1138"/>
    <w:rsid w:val="004D6227"/>
    <w:rsid w:val="004E4B5C"/>
    <w:rsid w:val="004E6341"/>
    <w:rsid w:val="00510E7D"/>
    <w:rsid w:val="00523B56"/>
    <w:rsid w:val="0055081B"/>
    <w:rsid w:val="005618FA"/>
    <w:rsid w:val="005C3224"/>
    <w:rsid w:val="005D4755"/>
    <w:rsid w:val="006161AD"/>
    <w:rsid w:val="00631BC9"/>
    <w:rsid w:val="006C7E6F"/>
    <w:rsid w:val="006E6AD2"/>
    <w:rsid w:val="006F3083"/>
    <w:rsid w:val="00742D50"/>
    <w:rsid w:val="00743D3E"/>
    <w:rsid w:val="0075367E"/>
    <w:rsid w:val="007D7508"/>
    <w:rsid w:val="00812676"/>
    <w:rsid w:val="00833C84"/>
    <w:rsid w:val="008669CF"/>
    <w:rsid w:val="00892BA1"/>
    <w:rsid w:val="008B2E56"/>
    <w:rsid w:val="008E20E7"/>
    <w:rsid w:val="00904150"/>
    <w:rsid w:val="0093684C"/>
    <w:rsid w:val="009443F3"/>
    <w:rsid w:val="0098029F"/>
    <w:rsid w:val="009A0EB1"/>
    <w:rsid w:val="009B6688"/>
    <w:rsid w:val="009E4066"/>
    <w:rsid w:val="009F59DB"/>
    <w:rsid w:val="00A024C7"/>
    <w:rsid w:val="00A05A0E"/>
    <w:rsid w:val="00A066E7"/>
    <w:rsid w:val="00A2716C"/>
    <w:rsid w:val="00A54FC4"/>
    <w:rsid w:val="00A5754E"/>
    <w:rsid w:val="00A65CC6"/>
    <w:rsid w:val="00A6678B"/>
    <w:rsid w:val="00AA2869"/>
    <w:rsid w:val="00AB618F"/>
    <w:rsid w:val="00AF611A"/>
    <w:rsid w:val="00B23503"/>
    <w:rsid w:val="00B63F94"/>
    <w:rsid w:val="00B729BD"/>
    <w:rsid w:val="00B901F4"/>
    <w:rsid w:val="00B94196"/>
    <w:rsid w:val="00C76CD2"/>
    <w:rsid w:val="00D443CE"/>
    <w:rsid w:val="00D530ED"/>
    <w:rsid w:val="00D623C3"/>
    <w:rsid w:val="00D80CD2"/>
    <w:rsid w:val="00E23FD3"/>
    <w:rsid w:val="00E73DDA"/>
    <w:rsid w:val="00E829B8"/>
    <w:rsid w:val="00EE2F48"/>
    <w:rsid w:val="00EE6A43"/>
    <w:rsid w:val="00F369B4"/>
    <w:rsid w:val="00F7043B"/>
    <w:rsid w:val="00F71737"/>
    <w:rsid w:val="00F96080"/>
    <w:rsid w:val="00F96B8B"/>
    <w:rsid w:val="00FA591A"/>
    <w:rsid w:val="00FE3885"/>
    <w:rsid w:val="035E48DE"/>
    <w:rsid w:val="04617716"/>
    <w:rsid w:val="064D569D"/>
    <w:rsid w:val="08283ED4"/>
    <w:rsid w:val="0A690757"/>
    <w:rsid w:val="10A30661"/>
    <w:rsid w:val="18265EF3"/>
    <w:rsid w:val="18F4649F"/>
    <w:rsid w:val="1B6660EC"/>
    <w:rsid w:val="1CF229AF"/>
    <w:rsid w:val="1E3A39DB"/>
    <w:rsid w:val="1E6B1E14"/>
    <w:rsid w:val="1FF61833"/>
    <w:rsid w:val="21EB3E06"/>
    <w:rsid w:val="23DD0B41"/>
    <w:rsid w:val="25AD1788"/>
    <w:rsid w:val="26BD7EA9"/>
    <w:rsid w:val="26ED2B85"/>
    <w:rsid w:val="28C8567B"/>
    <w:rsid w:val="2C591D7E"/>
    <w:rsid w:val="2C715269"/>
    <w:rsid w:val="2CB57697"/>
    <w:rsid w:val="2D9B7158"/>
    <w:rsid w:val="2F9078A9"/>
    <w:rsid w:val="31982189"/>
    <w:rsid w:val="37F14940"/>
    <w:rsid w:val="3CA22C60"/>
    <w:rsid w:val="3D4868AD"/>
    <w:rsid w:val="3F2B526B"/>
    <w:rsid w:val="3F923261"/>
    <w:rsid w:val="417C5C16"/>
    <w:rsid w:val="42005D27"/>
    <w:rsid w:val="453B5759"/>
    <w:rsid w:val="47691D7D"/>
    <w:rsid w:val="49B86743"/>
    <w:rsid w:val="4D7F3FC6"/>
    <w:rsid w:val="4DFC5F84"/>
    <w:rsid w:val="4EF1586D"/>
    <w:rsid w:val="5253001A"/>
    <w:rsid w:val="539A0473"/>
    <w:rsid w:val="55616C92"/>
    <w:rsid w:val="5B955DB2"/>
    <w:rsid w:val="5E4B48D7"/>
    <w:rsid w:val="5EBC5438"/>
    <w:rsid w:val="61FC5ADD"/>
    <w:rsid w:val="68DB0F73"/>
    <w:rsid w:val="690C1C71"/>
    <w:rsid w:val="6BB67ED5"/>
    <w:rsid w:val="6C3A5D41"/>
    <w:rsid w:val="6C7850BF"/>
    <w:rsid w:val="6C85414D"/>
    <w:rsid w:val="6CEE5EF4"/>
    <w:rsid w:val="6F5835EF"/>
    <w:rsid w:val="71E40794"/>
    <w:rsid w:val="74A46D86"/>
    <w:rsid w:val="76123887"/>
    <w:rsid w:val="7861060D"/>
    <w:rsid w:val="79782D36"/>
    <w:rsid w:val="79A73826"/>
    <w:rsid w:val="7B163E23"/>
    <w:rsid w:val="7CEE197D"/>
    <w:rsid w:val="7F144954"/>
    <w:rsid w:val="7FEA0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E50EF2"/>
  <w15:docId w15:val="{03815ADA-3227-1D4C-B7FD-450E103D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普通(网站)1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6600CC"/>
      <w:kern w:val="0"/>
      <w:sz w:val="24"/>
      <w:szCs w:val="24"/>
    </w:rPr>
  </w:style>
  <w:style w:type="character" w:customStyle="1" w:styleId="Char">
    <w:name w:val="页脚 Char"/>
    <w:basedOn w:val="a0"/>
    <w:link w:val="a3"/>
    <w:qFormat/>
    <w:rPr>
      <w:rFonts w:ascii="Calibri" w:hAnsi="Calibri" w:cs="Calibri"/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324</Words>
  <Characters>1848</Characters>
  <Application>Microsoft Office Word</Application>
  <DocSecurity>0</DocSecurity>
  <Lines>15</Lines>
  <Paragraphs>4</Paragraphs>
  <ScaleCrop>false</ScaleCrop>
  <Company>微软中国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ST·fate</dc:creator>
  <cp:lastModifiedBy>gxl</cp:lastModifiedBy>
  <cp:revision>98</cp:revision>
  <dcterms:created xsi:type="dcterms:W3CDTF">2022-08-30T02:26:00Z</dcterms:created>
  <dcterms:modified xsi:type="dcterms:W3CDTF">2023-09-13T06:50:00Z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AB123DED2F9C4A7BB8929EE40B55A770</vt:lpwstr>
  </property>
</Properties>
</file>