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160B6" w14:textId="77777777" w:rsidR="00B35518" w:rsidRDefault="00FD0254" w:rsidP="00EC06FD">
      <w:pPr>
        <w:spacing w:line="360" w:lineRule="auto"/>
        <w:jc w:val="center"/>
        <w:rPr>
          <w:rFonts w:ascii="华文中宋" w:eastAsia="华文中宋" w:hAnsi="华文中宋"/>
          <w:b/>
          <w:bCs/>
          <w:kern w:val="2"/>
          <w:sz w:val="44"/>
          <w:szCs w:val="44"/>
        </w:rPr>
      </w:pPr>
      <w:r w:rsidRPr="00EC06FD">
        <w:rPr>
          <w:rFonts w:ascii="华文中宋" w:eastAsia="华文中宋" w:hAnsi="华文中宋" w:hint="eastAsia"/>
          <w:b/>
          <w:bCs/>
          <w:kern w:val="2"/>
          <w:sz w:val="44"/>
          <w:szCs w:val="44"/>
        </w:rPr>
        <w:t>工程设计创意赛</w:t>
      </w:r>
    </w:p>
    <w:p w14:paraId="41769530" w14:textId="7E8E92ED" w:rsidR="00EC06FD" w:rsidRPr="00EC06FD" w:rsidRDefault="00EC06FD" w:rsidP="00EC06FD">
      <w:pPr>
        <w:pStyle w:val="1"/>
        <w:numPr>
          <w:ilvl w:val="0"/>
          <w:numId w:val="4"/>
        </w:numPr>
        <w:spacing w:before="0" w:after="0" w:line="360" w:lineRule="auto"/>
        <w:ind w:firstLineChars="0"/>
        <w:jc w:val="left"/>
        <w:rPr>
          <w:rFonts w:asciiTheme="minorEastAsia" w:hAnsiTheme="minorEastAsia" w:cs="楷体_GB2312"/>
          <w:b/>
          <w:bCs/>
          <w:sz w:val="28"/>
          <w:szCs w:val="28"/>
        </w:rPr>
      </w:pPr>
      <w:r w:rsidRPr="00EC06FD">
        <w:rPr>
          <w:rFonts w:asciiTheme="minorEastAsia" w:hAnsiTheme="minorEastAsia" w:cs="楷体_GB2312" w:hint="eastAsia"/>
          <w:b/>
          <w:bCs/>
          <w:sz w:val="28"/>
          <w:szCs w:val="28"/>
        </w:rPr>
        <w:t>参赛范围</w:t>
      </w:r>
    </w:p>
    <w:p w14:paraId="3261132D" w14:textId="77777777" w:rsidR="00EC06FD" w:rsidRPr="00EC06FD" w:rsidRDefault="00EC06FD" w:rsidP="00EC06FD">
      <w:pPr>
        <w:spacing w:line="360" w:lineRule="auto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r w:rsidRPr="00EC06FD">
        <w:rPr>
          <w:rFonts w:asciiTheme="majorEastAsia" w:eastAsiaTheme="majorEastAsia" w:hAnsiTheme="majorEastAsia" w:hint="eastAsia"/>
          <w:b/>
          <w:sz w:val="28"/>
          <w:szCs w:val="28"/>
        </w:rPr>
        <w:t>参赛组别：</w:t>
      </w:r>
      <w:r w:rsidRPr="00EC06FD">
        <w:rPr>
          <w:rFonts w:asciiTheme="majorEastAsia" w:eastAsiaTheme="majorEastAsia" w:hAnsiTheme="majorEastAsia" w:hint="eastAsia"/>
          <w:sz w:val="28"/>
          <w:szCs w:val="28"/>
        </w:rPr>
        <w:t>小学组、初中组、高中组（包含中职）</w:t>
      </w:r>
    </w:p>
    <w:p w14:paraId="05106B36" w14:textId="77777777" w:rsidR="00EC06FD" w:rsidRDefault="00EC06FD" w:rsidP="00EC06FD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kern w:val="2"/>
          <w:sz w:val="28"/>
          <w:szCs w:val="28"/>
        </w:rPr>
      </w:pPr>
      <w:r w:rsidRPr="00EC06FD">
        <w:rPr>
          <w:rFonts w:asciiTheme="majorEastAsia" w:eastAsiaTheme="majorEastAsia" w:hAnsiTheme="majorEastAsia" w:hint="eastAsia"/>
          <w:b/>
          <w:sz w:val="28"/>
          <w:szCs w:val="28"/>
        </w:rPr>
        <w:t>参赛人数</w:t>
      </w:r>
      <w:r w:rsidRPr="00EC06FD">
        <w:rPr>
          <w:rFonts w:asciiTheme="majorEastAsia" w:eastAsiaTheme="majorEastAsia" w:hAnsiTheme="majorEastAsia" w:hint="eastAsia"/>
          <w:sz w:val="28"/>
          <w:szCs w:val="28"/>
        </w:rPr>
        <w:t>：3人/组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hint="eastAsia"/>
          <w:kern w:val="2"/>
          <w:sz w:val="28"/>
          <w:szCs w:val="28"/>
        </w:rPr>
        <w:t>指导教师1名</w:t>
      </w:r>
    </w:p>
    <w:p w14:paraId="621F4620" w14:textId="77777777" w:rsidR="00B35518" w:rsidRPr="00EC06FD" w:rsidRDefault="00FD0254" w:rsidP="00EC06FD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EC06FD">
        <w:rPr>
          <w:rFonts w:asciiTheme="minorEastAsia" w:hAnsiTheme="minorEastAsia"/>
          <w:b/>
          <w:sz w:val="28"/>
          <w:szCs w:val="28"/>
        </w:rPr>
        <w:t>二、比赛</w:t>
      </w:r>
      <w:r w:rsidRPr="00EC06FD">
        <w:rPr>
          <w:rFonts w:asciiTheme="minorEastAsia" w:hAnsiTheme="minorEastAsia" w:hint="eastAsia"/>
          <w:b/>
          <w:sz w:val="28"/>
          <w:szCs w:val="28"/>
        </w:rPr>
        <w:t>内容</w:t>
      </w:r>
    </w:p>
    <w:p w14:paraId="64D22033" w14:textId="77777777" w:rsidR="00B35518" w:rsidRPr="00EC06FD" w:rsidRDefault="00FD0254" w:rsidP="00EC06F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C06FD">
        <w:rPr>
          <w:rFonts w:asciiTheme="minorEastAsia" w:hAnsiTheme="minorEastAsia"/>
          <w:sz w:val="28"/>
          <w:szCs w:val="28"/>
        </w:rPr>
        <w:t>1</w:t>
      </w:r>
      <w:r w:rsidRPr="00EC06FD">
        <w:rPr>
          <w:rFonts w:asciiTheme="minorEastAsia" w:hAnsiTheme="minorEastAsia"/>
          <w:sz w:val="28"/>
          <w:szCs w:val="28"/>
        </w:rPr>
        <w:t>．比赛要求：参赛团队根据赛项主题制作并提交创意作品，作品创作需与</w:t>
      </w:r>
      <w:r w:rsidRPr="00EC06FD">
        <w:rPr>
          <w:rFonts w:asciiTheme="minorEastAsia" w:hAnsiTheme="minorEastAsia" w:hint="eastAsia"/>
          <w:sz w:val="28"/>
          <w:szCs w:val="28"/>
        </w:rPr>
        <w:t>生活、生产</w:t>
      </w:r>
      <w:r w:rsidRPr="00EC06FD">
        <w:rPr>
          <w:rFonts w:asciiTheme="minorEastAsia" w:hAnsiTheme="minorEastAsia"/>
          <w:sz w:val="28"/>
          <w:szCs w:val="28"/>
        </w:rPr>
        <w:t>相融合，突出</w:t>
      </w:r>
      <w:r w:rsidRPr="00EC06FD">
        <w:rPr>
          <w:rFonts w:asciiTheme="minorEastAsia" w:hAnsiTheme="minorEastAsia" w:hint="eastAsia"/>
          <w:sz w:val="28"/>
          <w:szCs w:val="28"/>
        </w:rPr>
        <w:t>展现工程技术等。</w:t>
      </w:r>
    </w:p>
    <w:p w14:paraId="2AB001B9" w14:textId="6E9AB711" w:rsidR="00B35518" w:rsidRDefault="00FD0254" w:rsidP="00EC06F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C06FD">
        <w:rPr>
          <w:rFonts w:asciiTheme="minorEastAsia" w:hAnsiTheme="minorEastAsia"/>
          <w:sz w:val="28"/>
          <w:szCs w:val="28"/>
        </w:rPr>
        <w:t>2</w:t>
      </w:r>
      <w:r w:rsidRPr="00EC06FD">
        <w:rPr>
          <w:rFonts w:asciiTheme="minorEastAsia" w:hAnsiTheme="minorEastAsia"/>
          <w:sz w:val="28"/>
          <w:szCs w:val="28"/>
        </w:rPr>
        <w:t>．比赛形式：比赛分初评和终评两</w:t>
      </w:r>
      <w:r w:rsidRPr="00EC06FD">
        <w:rPr>
          <w:rFonts w:asciiTheme="minorEastAsia" w:hAnsiTheme="minorEastAsia"/>
          <w:sz w:val="28"/>
          <w:szCs w:val="28"/>
        </w:rPr>
        <w:t>个阶段，初评</w:t>
      </w:r>
      <w:r w:rsidRPr="00EC06FD">
        <w:rPr>
          <w:rFonts w:asciiTheme="minorEastAsia" w:hAnsiTheme="minorEastAsia" w:hint="eastAsia"/>
          <w:sz w:val="28"/>
          <w:szCs w:val="28"/>
        </w:rPr>
        <w:t>通过在线方式提交作品</w:t>
      </w:r>
      <w:r w:rsidRPr="00EC06FD">
        <w:rPr>
          <w:rFonts w:asciiTheme="minorEastAsia" w:hAnsiTheme="minorEastAsia" w:hint="eastAsia"/>
          <w:sz w:val="28"/>
          <w:szCs w:val="28"/>
        </w:rPr>
        <w:t>，</w:t>
      </w:r>
      <w:r w:rsidRPr="00EC06FD">
        <w:rPr>
          <w:rFonts w:asciiTheme="minorEastAsia" w:hAnsiTheme="minorEastAsia" w:hint="eastAsia"/>
          <w:sz w:val="28"/>
          <w:szCs w:val="28"/>
        </w:rPr>
        <w:t>通过评选的作品晋级终评。</w:t>
      </w:r>
      <w:r w:rsidRPr="00EC06FD">
        <w:rPr>
          <w:rFonts w:asciiTheme="minorEastAsia" w:hAnsiTheme="minorEastAsia"/>
          <w:sz w:val="28"/>
          <w:szCs w:val="28"/>
        </w:rPr>
        <w:t>终评以线下形式开展</w:t>
      </w:r>
      <w:r w:rsidRPr="00EC06FD">
        <w:rPr>
          <w:rFonts w:asciiTheme="minorEastAsia" w:hAnsiTheme="minorEastAsia" w:hint="eastAsia"/>
          <w:sz w:val="28"/>
          <w:szCs w:val="28"/>
        </w:rPr>
        <w:t>，参赛选手可在初评作品的基础上进行优化设计，也可重新设计作品，或维持原状。初评和终评均按照评分标准进行打分，确定晋级与获奖。</w:t>
      </w:r>
      <w:r w:rsidRPr="00EC06FD">
        <w:rPr>
          <w:rFonts w:asciiTheme="minorEastAsia" w:hAnsiTheme="minorEastAsia"/>
          <w:sz w:val="28"/>
          <w:szCs w:val="28"/>
        </w:rPr>
        <w:t xml:space="preserve"> </w:t>
      </w:r>
    </w:p>
    <w:p w14:paraId="53990504" w14:textId="17B9FCD6" w:rsidR="00EC06FD" w:rsidRPr="00EC06FD" w:rsidRDefault="00EC06FD" w:rsidP="00EC06FD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三</w:t>
      </w:r>
      <w:r w:rsidRPr="00EC06FD">
        <w:rPr>
          <w:rFonts w:asciiTheme="minorEastAsia" w:hAnsiTheme="minorEastAsia"/>
          <w:b/>
          <w:color w:val="000000"/>
          <w:sz w:val="28"/>
          <w:szCs w:val="28"/>
        </w:rPr>
        <w:t>、比赛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主题</w:t>
      </w:r>
    </w:p>
    <w:p w14:paraId="306248CA" w14:textId="77777777" w:rsidR="00EC06FD" w:rsidRPr="00EC06FD" w:rsidRDefault="00EC06FD" w:rsidP="00EC06FD">
      <w:pPr>
        <w:spacing w:line="360" w:lineRule="auto"/>
        <w:ind w:firstLine="620"/>
        <w:rPr>
          <w:rFonts w:asciiTheme="minorEastAsia" w:hAnsiTheme="minorEastAsia"/>
          <w:sz w:val="28"/>
          <w:szCs w:val="28"/>
        </w:rPr>
      </w:pPr>
      <w:r w:rsidRPr="00EC06FD">
        <w:rPr>
          <w:rFonts w:asciiTheme="minorEastAsia" w:hAnsiTheme="minorEastAsia" w:hint="eastAsia"/>
          <w:sz w:val="28"/>
          <w:szCs w:val="28"/>
        </w:rPr>
        <w:t>比赛主题为“智慧生活”，要求参赛队伍通过对日常生活的观察和思考，结合所学知识发挥想象，围绕主题，自行选择题材，自定题目，应用人工智能、物联网等现代科技，设计制作具有科技感、功能多元的智能装置的设计与制作，突出表现“爱国”“温暖”“服务”等现代或未来生活的主旨意图。</w:t>
      </w:r>
    </w:p>
    <w:p w14:paraId="3D3ED778" w14:textId="13213831" w:rsidR="00B35518" w:rsidRPr="00EC06FD" w:rsidRDefault="00EC06FD" w:rsidP="00EC06FD">
      <w:pPr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四</w:t>
      </w:r>
      <w:r w:rsidR="00FD0254" w:rsidRPr="00EC06FD">
        <w:rPr>
          <w:rFonts w:asciiTheme="minorEastAsia" w:hAnsiTheme="minorEastAsia" w:hint="eastAsia"/>
          <w:b/>
          <w:color w:val="000000"/>
          <w:sz w:val="28"/>
          <w:szCs w:val="28"/>
        </w:rPr>
        <w:t>、作品要求</w:t>
      </w:r>
    </w:p>
    <w:p w14:paraId="2EDCF874" w14:textId="511FF19B" w:rsidR="00B35518" w:rsidRPr="00EC06FD" w:rsidRDefault="00FD0254" w:rsidP="00EC06FD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1.</w:t>
      </w:r>
      <w:r w:rsidRPr="00EC06FD">
        <w:rPr>
          <w:rFonts w:asciiTheme="minorEastAsia" w:hAnsiTheme="minorEastAsia" w:hint="eastAsia"/>
          <w:sz w:val="28"/>
          <w:szCs w:val="28"/>
        </w:rPr>
        <w:t>作品硬件要求使用国产可编程控制器，高性能</w:t>
      </w:r>
      <w:r w:rsidRPr="00EC06FD">
        <w:rPr>
          <w:rFonts w:asciiTheme="minorEastAsia" w:hAnsiTheme="minorEastAsia" w:hint="eastAsia"/>
          <w:sz w:val="28"/>
          <w:szCs w:val="28"/>
        </w:rPr>
        <w:t>32bit</w:t>
      </w:r>
      <w:r w:rsidRPr="00EC06FD">
        <w:rPr>
          <w:rFonts w:asciiTheme="minorEastAsia" w:hAnsiTheme="minorEastAsia" w:hint="eastAsia"/>
          <w:sz w:val="28"/>
          <w:szCs w:val="28"/>
        </w:rPr>
        <w:t>微处理器，最大工作频率</w:t>
      </w:r>
      <w:r w:rsidRPr="00EC06FD">
        <w:rPr>
          <w:rFonts w:asciiTheme="minorEastAsia" w:hAnsiTheme="minorEastAsia" w:hint="eastAsia"/>
          <w:sz w:val="28"/>
          <w:szCs w:val="28"/>
        </w:rPr>
        <w:t>160MHz</w:t>
      </w:r>
      <w:r w:rsidRPr="00EC06FD">
        <w:rPr>
          <w:rFonts w:asciiTheme="minorEastAsia" w:hAnsiTheme="minorEastAsia" w:hint="eastAsia"/>
          <w:sz w:val="28"/>
          <w:szCs w:val="28"/>
        </w:rPr>
        <w:t>，内嵌</w:t>
      </w:r>
      <w:r w:rsidRPr="00EC06FD">
        <w:rPr>
          <w:rFonts w:asciiTheme="minorEastAsia" w:hAnsiTheme="minorEastAsia" w:hint="eastAsia"/>
          <w:sz w:val="28"/>
          <w:szCs w:val="28"/>
        </w:rPr>
        <w:t>SRAM 352KB</w:t>
      </w:r>
      <w:r w:rsidRPr="00EC06FD">
        <w:rPr>
          <w:rFonts w:asciiTheme="minorEastAsia" w:hAnsiTheme="minorEastAsia" w:hint="eastAsia"/>
          <w:sz w:val="28"/>
          <w:szCs w:val="28"/>
        </w:rPr>
        <w:t>、</w:t>
      </w:r>
      <w:r w:rsidRPr="00EC06FD">
        <w:rPr>
          <w:rFonts w:asciiTheme="minorEastAsia" w:hAnsiTheme="minorEastAsia" w:hint="eastAsia"/>
          <w:sz w:val="28"/>
          <w:szCs w:val="28"/>
        </w:rPr>
        <w:t>ROM 288KB</w:t>
      </w:r>
      <w:r w:rsidRPr="00EC06FD">
        <w:rPr>
          <w:rFonts w:asciiTheme="minorEastAsia" w:hAnsiTheme="minorEastAsia" w:hint="eastAsia"/>
          <w:sz w:val="28"/>
          <w:szCs w:val="28"/>
        </w:rPr>
        <w:t>，内嵌</w:t>
      </w:r>
      <w:r w:rsidRPr="00EC06FD">
        <w:rPr>
          <w:rFonts w:asciiTheme="minorEastAsia" w:hAnsiTheme="minorEastAsia" w:hint="eastAsia"/>
          <w:sz w:val="28"/>
          <w:szCs w:val="28"/>
        </w:rPr>
        <w:t>2MB Flash</w:t>
      </w:r>
      <w:r w:rsidRPr="00EC06FD">
        <w:rPr>
          <w:rFonts w:asciiTheme="minorEastAsia" w:hAnsiTheme="minorEastAsia" w:hint="eastAsia"/>
          <w:sz w:val="28"/>
          <w:szCs w:val="28"/>
        </w:rPr>
        <w:t>，</w:t>
      </w:r>
      <w:r w:rsidRPr="00EC06FD">
        <w:rPr>
          <w:rFonts w:asciiTheme="minorEastAsia" w:hAnsiTheme="minorEastAsia" w:hint="eastAsia"/>
          <w:sz w:val="28"/>
          <w:szCs w:val="28"/>
        </w:rPr>
        <w:t>2.4GHz</w:t>
      </w:r>
      <w:r w:rsidRPr="00EC06FD">
        <w:rPr>
          <w:rFonts w:asciiTheme="minorEastAsia" w:hAnsiTheme="minorEastAsia" w:hint="eastAsia"/>
          <w:sz w:val="28"/>
          <w:szCs w:val="28"/>
        </w:rPr>
        <w:t>频段</w:t>
      </w:r>
      <w:r w:rsidRPr="00EC06FD">
        <w:rPr>
          <w:rFonts w:asciiTheme="minorEastAsia" w:hAnsiTheme="minorEastAsia" w:hint="eastAsia"/>
          <w:sz w:val="28"/>
          <w:szCs w:val="28"/>
        </w:rPr>
        <w:t>,</w:t>
      </w:r>
      <w:r w:rsidRPr="00EC06FD">
        <w:rPr>
          <w:rFonts w:asciiTheme="minorEastAsia" w:hAnsiTheme="minorEastAsia" w:hint="eastAsia"/>
          <w:sz w:val="28"/>
          <w:szCs w:val="28"/>
        </w:rPr>
        <w:t>支持</w:t>
      </w:r>
      <w:r w:rsidRPr="00EC06FD">
        <w:rPr>
          <w:rFonts w:asciiTheme="minorEastAsia" w:hAnsiTheme="minorEastAsia" w:hint="eastAsia"/>
          <w:sz w:val="28"/>
          <w:szCs w:val="28"/>
        </w:rPr>
        <w:t>STA</w:t>
      </w:r>
      <w:r w:rsidRPr="00EC06FD">
        <w:rPr>
          <w:rFonts w:asciiTheme="minorEastAsia" w:hAnsiTheme="minorEastAsia" w:hint="eastAsia"/>
          <w:sz w:val="28"/>
          <w:szCs w:val="28"/>
        </w:rPr>
        <w:t>和</w:t>
      </w:r>
      <w:r w:rsidRPr="00EC06FD">
        <w:rPr>
          <w:rFonts w:asciiTheme="minorEastAsia" w:hAnsiTheme="minorEastAsia" w:hint="eastAsia"/>
          <w:sz w:val="28"/>
          <w:szCs w:val="28"/>
        </w:rPr>
        <w:t>AP</w:t>
      </w:r>
      <w:r w:rsidRPr="00EC06FD">
        <w:rPr>
          <w:rFonts w:asciiTheme="minorEastAsia" w:hAnsiTheme="minorEastAsia" w:hint="eastAsia"/>
          <w:sz w:val="28"/>
          <w:szCs w:val="28"/>
        </w:rPr>
        <w:t>形态，搭载</w:t>
      </w:r>
      <w:proofErr w:type="spellStart"/>
      <w:r w:rsidRPr="00EC06FD">
        <w:rPr>
          <w:rFonts w:asciiTheme="minorEastAsia" w:hAnsiTheme="minorEastAsia" w:hint="eastAsia"/>
          <w:sz w:val="28"/>
          <w:szCs w:val="28"/>
        </w:rPr>
        <w:t>OpenHarmony</w:t>
      </w:r>
      <w:proofErr w:type="spellEnd"/>
      <w:r w:rsidRPr="00EC06FD">
        <w:rPr>
          <w:rFonts w:asciiTheme="minorEastAsia" w:hAnsiTheme="minorEastAsia" w:hint="eastAsia"/>
          <w:sz w:val="28"/>
          <w:szCs w:val="28"/>
        </w:rPr>
        <w:t>系统；可接入各种传感器模块。使用国产图形化编程软件，采用积木式编程语句。作品所需材料可以使用环保材料、硬纸板、塑料、合成金属、木条等，作品外观结构根据材料特性进行连接，需保证结构稳定，不易损坏。</w:t>
      </w:r>
    </w:p>
    <w:p w14:paraId="6E343628" w14:textId="77777777" w:rsidR="00B35518" w:rsidRPr="00EC06FD" w:rsidRDefault="00FD0254" w:rsidP="00EC06FD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Pr="00EC06FD">
        <w:rPr>
          <w:rFonts w:asciiTheme="minorEastAsia" w:hAnsiTheme="minorEastAsia"/>
          <w:color w:val="000000"/>
          <w:sz w:val="28"/>
          <w:szCs w:val="28"/>
        </w:rPr>
        <w:t>.</w:t>
      </w:r>
      <w:r w:rsidRPr="00EC06FD">
        <w:rPr>
          <w:rFonts w:asciiTheme="minorEastAsia" w:hAnsiTheme="minorEastAsia"/>
          <w:color w:val="000000"/>
          <w:sz w:val="28"/>
          <w:szCs w:val="28"/>
        </w:rPr>
        <w:t>作品说明文档。在线申报时填写相关作品说明，包括：</w:t>
      </w:r>
    </w:p>
    <w:p w14:paraId="640E8953" w14:textId="77777777" w:rsidR="00B35518" w:rsidRPr="00EC06FD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lastRenderedPageBreak/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1</w:t>
      </w:r>
      <w:r w:rsidRPr="00EC06FD">
        <w:rPr>
          <w:rFonts w:asciiTheme="minorEastAsia" w:hAnsiTheme="minorEastAsia"/>
          <w:color w:val="000000"/>
          <w:sz w:val="28"/>
          <w:szCs w:val="28"/>
        </w:rPr>
        <w:t>）创作灵感、设计思路，团队分工说明；</w:t>
      </w:r>
    </w:p>
    <w:p w14:paraId="1CB72B77" w14:textId="77777777" w:rsidR="00B35518" w:rsidRPr="00EC06FD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2</w:t>
      </w:r>
      <w:r w:rsidRPr="00EC06FD">
        <w:rPr>
          <w:rFonts w:asciiTheme="minorEastAsia" w:hAnsiTheme="minorEastAsia"/>
          <w:color w:val="000000"/>
          <w:sz w:val="28"/>
          <w:szCs w:val="28"/>
        </w:rPr>
        <w:t>）软件介绍：程序源文件；</w:t>
      </w:r>
    </w:p>
    <w:p w14:paraId="3A0B46CD" w14:textId="77777777" w:rsidR="00B35518" w:rsidRPr="00EC06FD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3</w:t>
      </w:r>
      <w:r w:rsidRPr="00EC06FD">
        <w:rPr>
          <w:rFonts w:asciiTheme="minorEastAsia" w:hAnsiTheme="minorEastAsia"/>
          <w:color w:val="000000"/>
          <w:sz w:val="28"/>
          <w:szCs w:val="28"/>
        </w:rPr>
        <w:t>）硬件介绍：接线图等。</w:t>
      </w:r>
    </w:p>
    <w:p w14:paraId="5DA806C1" w14:textId="77777777" w:rsidR="00B35518" w:rsidRPr="00EC06FD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4</w:t>
      </w:r>
      <w:r w:rsidRPr="00EC06FD">
        <w:rPr>
          <w:rFonts w:asciiTheme="minorEastAsia" w:hAnsiTheme="minorEastAsia"/>
          <w:color w:val="000000"/>
          <w:sz w:val="28"/>
          <w:szCs w:val="28"/>
        </w:rPr>
        <w:t>）至少有</w:t>
      </w:r>
      <w:r w:rsidRPr="00EC06FD">
        <w:rPr>
          <w:rFonts w:asciiTheme="minorEastAsia" w:hAnsiTheme="minorEastAsia"/>
          <w:color w:val="000000"/>
          <w:sz w:val="28"/>
          <w:szCs w:val="28"/>
        </w:rPr>
        <w:t>5</w:t>
      </w:r>
      <w:r w:rsidRPr="00EC06FD">
        <w:rPr>
          <w:rFonts w:asciiTheme="minorEastAsia" w:hAnsiTheme="minorEastAsia"/>
          <w:color w:val="000000"/>
          <w:sz w:val="28"/>
          <w:szCs w:val="28"/>
        </w:rPr>
        <w:t>个步骤的作品制作过程，包括图片和简要文字说明；</w:t>
      </w:r>
      <w:r w:rsidRPr="00EC06FD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14:paraId="1218039E" w14:textId="77777777" w:rsidR="00B35518" w:rsidRPr="00EC06FD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5</w:t>
      </w:r>
      <w:r w:rsidRPr="00EC06FD">
        <w:rPr>
          <w:rFonts w:asciiTheme="minorEastAsia" w:hAnsiTheme="minorEastAsia"/>
          <w:color w:val="000000"/>
          <w:sz w:val="28"/>
          <w:szCs w:val="28"/>
        </w:rPr>
        <w:t>）成品外观及功能介绍，并提供必要的使用说明；</w:t>
      </w:r>
      <w:r w:rsidRPr="00EC06FD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14:paraId="3E4F6E49" w14:textId="77777777" w:rsidR="00B35518" w:rsidRPr="00EC06FD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6</w:t>
      </w:r>
      <w:r w:rsidRPr="00EC06FD">
        <w:rPr>
          <w:rFonts w:asciiTheme="minorEastAsia" w:hAnsiTheme="minorEastAsia"/>
          <w:color w:val="000000"/>
          <w:sz w:val="28"/>
          <w:szCs w:val="28"/>
        </w:rPr>
        <w:t>）作品说明文档以一份</w:t>
      </w:r>
      <w:r w:rsidRPr="00EC06FD">
        <w:rPr>
          <w:rFonts w:asciiTheme="minorEastAsia" w:hAnsiTheme="minorEastAsia"/>
          <w:color w:val="000000"/>
          <w:sz w:val="28"/>
          <w:szCs w:val="28"/>
        </w:rPr>
        <w:t>pdf</w:t>
      </w:r>
      <w:r w:rsidRPr="00EC06FD">
        <w:rPr>
          <w:rFonts w:asciiTheme="minorEastAsia" w:hAnsiTheme="minorEastAsia"/>
          <w:color w:val="000000"/>
          <w:sz w:val="28"/>
          <w:szCs w:val="28"/>
        </w:rPr>
        <w:t>文件呈现，文件格式：</w:t>
      </w:r>
      <w:r w:rsidRPr="00EC06FD">
        <w:rPr>
          <w:rFonts w:asciiTheme="minorEastAsia" w:hAnsiTheme="minorEastAsia"/>
          <w:color w:val="000000"/>
          <w:sz w:val="28"/>
          <w:szCs w:val="28"/>
        </w:rPr>
        <w:t>pdf</w:t>
      </w:r>
      <w:r w:rsidRPr="00EC06FD">
        <w:rPr>
          <w:rFonts w:asciiTheme="minorEastAsia" w:hAnsiTheme="minorEastAsia"/>
          <w:color w:val="000000"/>
          <w:sz w:val="28"/>
          <w:szCs w:val="28"/>
        </w:rPr>
        <w:t>，大小不超过</w:t>
      </w:r>
      <w:r w:rsidRPr="00EC06FD">
        <w:rPr>
          <w:rFonts w:asciiTheme="minorEastAsia" w:hAnsiTheme="minorEastAsia"/>
          <w:color w:val="000000"/>
          <w:sz w:val="28"/>
          <w:szCs w:val="28"/>
        </w:rPr>
        <w:t>20M</w:t>
      </w:r>
      <w:r w:rsidRPr="00EC06FD">
        <w:rPr>
          <w:rFonts w:asciiTheme="minorEastAsia" w:hAnsiTheme="minorEastAsia"/>
          <w:color w:val="000000"/>
          <w:sz w:val="28"/>
          <w:szCs w:val="28"/>
        </w:rPr>
        <w:t>；</w:t>
      </w:r>
      <w:r w:rsidRPr="00EC06FD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14:paraId="0846AE9B" w14:textId="77777777" w:rsidR="00B35518" w:rsidRPr="00EC06FD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7</w:t>
      </w:r>
      <w:r w:rsidRPr="00EC06FD">
        <w:rPr>
          <w:rFonts w:asciiTheme="minorEastAsia" w:hAnsiTheme="minorEastAsia"/>
          <w:color w:val="000000"/>
          <w:sz w:val="28"/>
          <w:szCs w:val="28"/>
        </w:rPr>
        <w:t>）作品说明文档命名规则：学校</w:t>
      </w:r>
      <w:r w:rsidRPr="00EC06FD">
        <w:rPr>
          <w:rFonts w:asciiTheme="minorEastAsia" w:hAnsiTheme="minorEastAsia"/>
          <w:color w:val="000000"/>
          <w:sz w:val="28"/>
          <w:szCs w:val="28"/>
        </w:rPr>
        <w:t>-</w:t>
      </w:r>
      <w:r w:rsidRPr="00EC06FD">
        <w:rPr>
          <w:rFonts w:asciiTheme="minorEastAsia" w:hAnsiTheme="minorEastAsia"/>
          <w:color w:val="000000"/>
          <w:sz w:val="28"/>
          <w:szCs w:val="28"/>
        </w:rPr>
        <w:t>学生姓名</w:t>
      </w:r>
      <w:r w:rsidRPr="00EC06FD">
        <w:rPr>
          <w:rFonts w:asciiTheme="minorEastAsia" w:hAnsiTheme="minorEastAsia"/>
          <w:color w:val="000000"/>
          <w:sz w:val="28"/>
          <w:szCs w:val="28"/>
        </w:rPr>
        <w:t>-</w:t>
      </w:r>
      <w:r w:rsidRPr="00EC06FD">
        <w:rPr>
          <w:rFonts w:asciiTheme="minorEastAsia" w:hAnsiTheme="minorEastAsia"/>
          <w:color w:val="000000"/>
          <w:sz w:val="28"/>
          <w:szCs w:val="28"/>
        </w:rPr>
        <w:t>作品名</w:t>
      </w:r>
      <w:r w:rsidRPr="00EC06FD">
        <w:rPr>
          <w:rFonts w:asciiTheme="minorEastAsia" w:hAnsiTheme="minorEastAsia"/>
          <w:color w:val="000000"/>
          <w:sz w:val="28"/>
          <w:szCs w:val="28"/>
        </w:rPr>
        <w:t>称。</w:t>
      </w:r>
    </w:p>
    <w:p w14:paraId="1AA519BF" w14:textId="77777777" w:rsidR="00B35518" w:rsidRPr="00EC06FD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8</w:t>
      </w:r>
      <w:r w:rsidRPr="00EC06FD">
        <w:rPr>
          <w:rFonts w:asciiTheme="minorEastAsia" w:hAnsiTheme="minorEastAsia"/>
          <w:color w:val="000000"/>
          <w:sz w:val="28"/>
          <w:szCs w:val="28"/>
        </w:rPr>
        <w:t>）作品如果涉及结构、连接件设计，还需提供相关的设计图原件。</w:t>
      </w:r>
      <w:r w:rsidRPr="00EC06FD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14:paraId="4AD97905" w14:textId="77777777" w:rsidR="00B35518" w:rsidRPr="00EC06FD" w:rsidRDefault="00FD0254" w:rsidP="00EC06F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C06FD">
        <w:rPr>
          <w:rFonts w:asciiTheme="minorEastAsia" w:hAnsiTheme="minorEastAsia" w:hint="eastAsia"/>
          <w:color w:val="000000"/>
          <w:sz w:val="28"/>
          <w:szCs w:val="28"/>
        </w:rPr>
        <w:t>3</w:t>
      </w:r>
      <w:r w:rsidRPr="00EC06FD">
        <w:rPr>
          <w:rFonts w:asciiTheme="minorEastAsia" w:hAnsiTheme="minorEastAsia"/>
          <w:color w:val="000000"/>
          <w:sz w:val="28"/>
          <w:szCs w:val="28"/>
        </w:rPr>
        <w:t>．作品演示视频，在线申报时上</w:t>
      </w:r>
      <w:proofErr w:type="gramStart"/>
      <w:r w:rsidRPr="00EC06FD">
        <w:rPr>
          <w:rFonts w:asciiTheme="minorEastAsia" w:hAnsiTheme="minorEastAsia"/>
          <w:color w:val="000000"/>
          <w:sz w:val="28"/>
          <w:szCs w:val="28"/>
        </w:rPr>
        <w:t>传相关</w:t>
      </w:r>
      <w:proofErr w:type="gramEnd"/>
      <w:r w:rsidRPr="00EC06FD">
        <w:rPr>
          <w:rFonts w:asciiTheme="minorEastAsia" w:hAnsiTheme="minorEastAsia"/>
          <w:color w:val="000000"/>
          <w:sz w:val="28"/>
          <w:szCs w:val="28"/>
        </w:rPr>
        <w:t>视频文件，包括：</w:t>
      </w:r>
      <w:r w:rsidRPr="00EC06FD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14:paraId="14049D58" w14:textId="77777777" w:rsidR="00B35518" w:rsidRPr="00EC06FD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1</w:t>
      </w:r>
      <w:r w:rsidRPr="00EC06FD">
        <w:rPr>
          <w:rFonts w:asciiTheme="minorEastAsia" w:hAnsiTheme="minorEastAsia"/>
          <w:color w:val="000000"/>
          <w:sz w:val="28"/>
          <w:szCs w:val="28"/>
        </w:rPr>
        <w:t>）设计思路、研究过程，对作品外观设计及作品功能进行充分演示，时</w:t>
      </w:r>
      <w:proofErr w:type="gramStart"/>
      <w:r w:rsidRPr="00EC06FD">
        <w:rPr>
          <w:rFonts w:asciiTheme="minorEastAsia" w:hAnsiTheme="minorEastAsia"/>
          <w:color w:val="000000"/>
          <w:sz w:val="28"/>
          <w:szCs w:val="28"/>
        </w:rPr>
        <w:t>长控制</w:t>
      </w:r>
      <w:proofErr w:type="gramEnd"/>
      <w:r w:rsidRPr="00EC06FD">
        <w:rPr>
          <w:rFonts w:asciiTheme="minorEastAsia" w:hAnsiTheme="minorEastAsia"/>
          <w:color w:val="000000"/>
          <w:sz w:val="28"/>
          <w:szCs w:val="28"/>
        </w:rPr>
        <w:t>在</w:t>
      </w:r>
      <w:r w:rsidRPr="00EC06FD">
        <w:rPr>
          <w:rFonts w:asciiTheme="minorEastAsia" w:hAnsiTheme="minorEastAsia"/>
          <w:color w:val="000000"/>
          <w:sz w:val="28"/>
          <w:szCs w:val="28"/>
        </w:rPr>
        <w:t>2</w:t>
      </w:r>
      <w:r w:rsidRPr="00EC06FD">
        <w:rPr>
          <w:rFonts w:asciiTheme="minorEastAsia" w:hAnsiTheme="minorEastAsia"/>
          <w:color w:val="000000"/>
          <w:sz w:val="28"/>
          <w:szCs w:val="28"/>
        </w:rPr>
        <w:t>分钟以内；</w:t>
      </w:r>
      <w:r w:rsidRPr="00EC06FD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14:paraId="1014FB5C" w14:textId="77777777" w:rsidR="00B35518" w:rsidRPr="00EC06FD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2</w:t>
      </w:r>
      <w:r w:rsidRPr="00EC06FD">
        <w:rPr>
          <w:rFonts w:asciiTheme="minorEastAsia" w:hAnsiTheme="minorEastAsia"/>
          <w:color w:val="000000"/>
          <w:sz w:val="28"/>
          <w:szCs w:val="28"/>
        </w:rPr>
        <w:t>）阐述视频文件格式：</w:t>
      </w:r>
      <w:r w:rsidRPr="00EC06FD">
        <w:rPr>
          <w:rFonts w:asciiTheme="minorEastAsia" w:hAnsiTheme="minorEastAsia"/>
          <w:color w:val="000000"/>
          <w:sz w:val="28"/>
          <w:szCs w:val="28"/>
        </w:rPr>
        <w:t>mp4</w:t>
      </w:r>
      <w:r w:rsidRPr="00EC06FD">
        <w:rPr>
          <w:rFonts w:asciiTheme="minorEastAsia" w:hAnsiTheme="minorEastAsia"/>
          <w:color w:val="000000"/>
          <w:sz w:val="28"/>
          <w:szCs w:val="28"/>
        </w:rPr>
        <w:t>，采用视频压缩软件压缩，大小不超过</w:t>
      </w:r>
      <w:r w:rsidRPr="00EC06FD">
        <w:rPr>
          <w:rFonts w:asciiTheme="minorEastAsia" w:hAnsiTheme="minorEastAsia"/>
          <w:color w:val="000000"/>
          <w:sz w:val="28"/>
          <w:szCs w:val="28"/>
        </w:rPr>
        <w:t>50M</w:t>
      </w:r>
      <w:r w:rsidRPr="00EC06FD">
        <w:rPr>
          <w:rFonts w:asciiTheme="minorEastAsia" w:hAnsiTheme="minorEastAsia"/>
          <w:color w:val="000000"/>
          <w:sz w:val="28"/>
          <w:szCs w:val="28"/>
        </w:rPr>
        <w:t>，视频编码标准</w:t>
      </w:r>
      <w:r w:rsidRPr="00EC06FD">
        <w:rPr>
          <w:rFonts w:asciiTheme="minorEastAsia" w:hAnsiTheme="minorEastAsia"/>
          <w:color w:val="000000"/>
          <w:sz w:val="28"/>
          <w:szCs w:val="28"/>
        </w:rPr>
        <w:t>H264</w:t>
      </w:r>
      <w:r w:rsidRPr="00EC06FD">
        <w:rPr>
          <w:rFonts w:asciiTheme="minorEastAsia" w:hAnsiTheme="minorEastAsia"/>
          <w:color w:val="000000"/>
          <w:sz w:val="28"/>
          <w:szCs w:val="28"/>
        </w:rPr>
        <w:t>；</w:t>
      </w:r>
      <w:r w:rsidRPr="00EC06FD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14:paraId="0FFBA95A" w14:textId="77777777" w:rsidR="00B35518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EC06FD">
        <w:rPr>
          <w:rFonts w:asciiTheme="minorEastAsia" w:hAnsiTheme="minorEastAsia"/>
          <w:color w:val="000000"/>
          <w:sz w:val="28"/>
          <w:szCs w:val="28"/>
        </w:rPr>
        <w:t>（</w:t>
      </w:r>
      <w:r w:rsidRPr="00EC06FD">
        <w:rPr>
          <w:rFonts w:asciiTheme="minorEastAsia" w:hAnsiTheme="minorEastAsia"/>
          <w:color w:val="000000"/>
          <w:sz w:val="28"/>
          <w:szCs w:val="28"/>
        </w:rPr>
        <w:t>3</w:t>
      </w:r>
      <w:r w:rsidRPr="00EC06FD">
        <w:rPr>
          <w:rFonts w:asciiTheme="minorEastAsia" w:hAnsiTheme="minorEastAsia"/>
          <w:color w:val="000000"/>
          <w:sz w:val="28"/>
          <w:szCs w:val="28"/>
        </w:rPr>
        <w:t>）视频文件命名规则：学校</w:t>
      </w:r>
      <w:r w:rsidRPr="00EC06FD">
        <w:rPr>
          <w:rFonts w:asciiTheme="minorEastAsia" w:hAnsiTheme="minorEastAsia"/>
          <w:color w:val="000000"/>
          <w:sz w:val="28"/>
          <w:szCs w:val="28"/>
        </w:rPr>
        <w:t>-</w:t>
      </w:r>
      <w:r w:rsidRPr="00EC06FD">
        <w:rPr>
          <w:rFonts w:asciiTheme="minorEastAsia" w:hAnsiTheme="minorEastAsia"/>
          <w:color w:val="000000"/>
          <w:sz w:val="28"/>
          <w:szCs w:val="28"/>
        </w:rPr>
        <w:t>学生姓名</w:t>
      </w:r>
      <w:r w:rsidRPr="00EC06FD">
        <w:rPr>
          <w:rFonts w:asciiTheme="minorEastAsia" w:hAnsiTheme="minorEastAsia"/>
          <w:color w:val="000000"/>
          <w:sz w:val="28"/>
          <w:szCs w:val="28"/>
        </w:rPr>
        <w:t>-</w:t>
      </w:r>
      <w:r w:rsidRPr="00EC06FD">
        <w:rPr>
          <w:rFonts w:asciiTheme="minorEastAsia" w:hAnsiTheme="minorEastAsia"/>
          <w:color w:val="000000"/>
          <w:sz w:val="28"/>
          <w:szCs w:val="28"/>
        </w:rPr>
        <w:t>作品名称。</w:t>
      </w:r>
    </w:p>
    <w:p w14:paraId="6788CF82" w14:textId="413990D9" w:rsidR="00FD0254" w:rsidRDefault="00FD0254" w:rsidP="00FD0254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2"/>
          <w:sz w:val="28"/>
          <w:szCs w:val="28"/>
        </w:rPr>
        <w:t>访问</w:t>
      </w:r>
      <w:proofErr w:type="gramStart"/>
      <w:r>
        <w:rPr>
          <w:rFonts w:asciiTheme="minorEastAsia" w:eastAsiaTheme="minorEastAsia" w:hAnsiTheme="minorEastAsia" w:hint="eastAsia"/>
          <w:color w:val="000000"/>
          <w:kern w:val="2"/>
          <w:sz w:val="28"/>
          <w:szCs w:val="28"/>
        </w:rPr>
        <w:t>大赛官网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进行</w:t>
      </w:r>
      <w:proofErr w:type="gramEnd"/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报名并提交作品压缩包</w:t>
      </w:r>
      <w:r>
        <w:rPr>
          <w:rFonts w:hint="eastAsia"/>
          <w:sz w:val="28"/>
          <w:szCs w:val="28"/>
        </w:rPr>
        <w:t xml:space="preserve"> ，以所参加赛项名称组别+学校名称+选手姓名为文件名，如“</w:t>
      </w:r>
      <w:r>
        <w:rPr>
          <w:rFonts w:hint="eastAsia"/>
          <w:sz w:val="28"/>
          <w:szCs w:val="28"/>
        </w:rPr>
        <w:t>工程设计</w:t>
      </w:r>
      <w:r>
        <w:rPr>
          <w:rFonts w:hint="eastAsia"/>
          <w:sz w:val="28"/>
          <w:szCs w:val="28"/>
        </w:rPr>
        <w:t>小学组</w:t>
      </w:r>
      <w:r>
        <w:rPr>
          <w:rFonts w:hint="eastAsia"/>
          <w:sz w:val="28"/>
          <w:szCs w:val="28"/>
        </w:rPr>
        <w:t>*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小学马云</w:t>
      </w:r>
      <w:r>
        <w:rPr>
          <w:rFonts w:hint="eastAsia"/>
          <w:sz w:val="28"/>
          <w:szCs w:val="28"/>
        </w:rPr>
        <w:t>.zip”。</w:t>
      </w:r>
    </w:p>
    <w:p w14:paraId="449CACA0" w14:textId="54805E91" w:rsidR="00B35518" w:rsidRPr="00FD0254" w:rsidRDefault="00FD0254" w:rsidP="00EC06FD">
      <w:pPr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</w:pPr>
      <w:r w:rsidRPr="00FD0254">
        <w:rPr>
          <w:rFonts w:asciiTheme="minorEastAsia" w:hAnsiTheme="minorEastAsia" w:hint="eastAsia"/>
          <w:b/>
          <w:color w:val="000000"/>
          <w:sz w:val="28"/>
          <w:szCs w:val="28"/>
        </w:rPr>
        <w:t>五</w:t>
      </w:r>
      <w:r w:rsidRPr="00FD0254">
        <w:rPr>
          <w:rFonts w:asciiTheme="minorEastAsia" w:hAnsiTheme="minorEastAsia" w:hint="eastAsia"/>
          <w:b/>
          <w:color w:val="000000"/>
          <w:sz w:val="28"/>
          <w:szCs w:val="28"/>
        </w:rPr>
        <w:t>、注意事项</w:t>
      </w:r>
    </w:p>
    <w:p w14:paraId="4997422D" w14:textId="77777777" w:rsidR="00B35518" w:rsidRPr="00FD0254" w:rsidRDefault="00FD0254" w:rsidP="00FD0254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FD0254">
        <w:rPr>
          <w:rFonts w:asciiTheme="minorEastAsia" w:hAnsiTheme="minorEastAsia"/>
          <w:color w:val="000000"/>
          <w:sz w:val="28"/>
          <w:szCs w:val="28"/>
        </w:rPr>
        <w:t>1.</w:t>
      </w:r>
      <w:r w:rsidRPr="00FD0254">
        <w:rPr>
          <w:rFonts w:asciiTheme="minorEastAsia" w:hAnsiTheme="minorEastAsia"/>
          <w:color w:val="000000"/>
          <w:sz w:val="28"/>
          <w:szCs w:val="28"/>
        </w:rPr>
        <w:t>建议参赛者优先选用国产化软硬件系统、工具等进行作品设计，申报的作品不得侵犯</w:t>
      </w:r>
      <w:proofErr w:type="gramStart"/>
      <w:r w:rsidRPr="00FD0254">
        <w:rPr>
          <w:rFonts w:asciiTheme="minorEastAsia" w:hAnsiTheme="minorEastAsia"/>
          <w:color w:val="000000"/>
          <w:sz w:val="28"/>
          <w:szCs w:val="28"/>
        </w:rPr>
        <w:t>其他第三</w:t>
      </w:r>
      <w:proofErr w:type="gramEnd"/>
      <w:r w:rsidRPr="00FD0254">
        <w:rPr>
          <w:rFonts w:asciiTheme="minorEastAsia" w:hAnsiTheme="minorEastAsia"/>
          <w:color w:val="000000"/>
          <w:sz w:val="28"/>
          <w:szCs w:val="28"/>
        </w:rPr>
        <w:t>方的专利权、著作权、商标权、名誉权或其他任何合法权益。</w:t>
      </w:r>
      <w:r w:rsidRPr="00FD0254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14:paraId="4AD2A033" w14:textId="77777777" w:rsidR="00B35518" w:rsidRPr="00FD0254" w:rsidRDefault="00FD0254" w:rsidP="00FD0254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FD0254">
        <w:rPr>
          <w:rFonts w:asciiTheme="minorEastAsia" w:hAnsiTheme="minorEastAsia"/>
          <w:color w:val="000000"/>
          <w:sz w:val="28"/>
          <w:szCs w:val="28"/>
        </w:rPr>
        <w:t>2.</w:t>
      </w:r>
      <w:r w:rsidRPr="00FD0254">
        <w:rPr>
          <w:rFonts w:asciiTheme="minorEastAsia" w:hAnsiTheme="minorEastAsia"/>
          <w:color w:val="000000"/>
          <w:sz w:val="28"/>
          <w:szCs w:val="28"/>
        </w:rPr>
        <w:t>参赛者申报的作品说明文档所包含的任何文字、图片、图形、音频或视频资料，均受版权和其它所有权的法律保护，未经参赛者同意，上述资料不得公开发布、播放。</w:t>
      </w:r>
      <w:r w:rsidRPr="00FD0254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14:paraId="0D5894EE" w14:textId="77777777" w:rsidR="00B35518" w:rsidRPr="00FD0254" w:rsidRDefault="00FD0254" w:rsidP="00FD0254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FD0254">
        <w:rPr>
          <w:rFonts w:asciiTheme="minorEastAsia" w:hAnsiTheme="minorEastAsia"/>
          <w:color w:val="000000"/>
          <w:sz w:val="28"/>
          <w:szCs w:val="28"/>
        </w:rPr>
        <w:t>3.</w:t>
      </w:r>
      <w:r w:rsidRPr="00FD0254">
        <w:rPr>
          <w:rFonts w:asciiTheme="minorEastAsia" w:hAnsiTheme="minorEastAsia"/>
          <w:color w:val="000000"/>
          <w:sz w:val="28"/>
          <w:szCs w:val="28"/>
        </w:rPr>
        <w:t>活动主办、承办单位有权对参赛项目进行作品汇编的出版、发行</w:t>
      </w:r>
      <w:r w:rsidRPr="00FD0254">
        <w:rPr>
          <w:rFonts w:asciiTheme="minorEastAsia" w:hAnsiTheme="minorEastAsia"/>
          <w:color w:val="000000"/>
          <w:sz w:val="28"/>
          <w:szCs w:val="28"/>
        </w:rPr>
        <w:lastRenderedPageBreak/>
        <w:t>以及授权进行公益使用等。</w:t>
      </w:r>
    </w:p>
    <w:p w14:paraId="1A561E1E" w14:textId="226C377E" w:rsidR="00B35518" w:rsidRPr="00FD0254" w:rsidRDefault="00FD0254" w:rsidP="00EC06FD">
      <w:pPr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</w:pPr>
      <w:r w:rsidRPr="00FD0254">
        <w:rPr>
          <w:rFonts w:asciiTheme="minorEastAsia" w:hAnsiTheme="minorEastAsia" w:hint="eastAsia"/>
          <w:b/>
          <w:color w:val="000000"/>
          <w:sz w:val="28"/>
          <w:szCs w:val="28"/>
        </w:rPr>
        <w:t>六</w:t>
      </w:r>
      <w:r w:rsidRPr="00FD0254">
        <w:rPr>
          <w:rFonts w:asciiTheme="minorEastAsia" w:hAnsiTheme="minorEastAsia" w:hint="eastAsia"/>
          <w:b/>
          <w:color w:val="000000"/>
          <w:sz w:val="28"/>
          <w:szCs w:val="28"/>
        </w:rPr>
        <w:t>、评分标准</w:t>
      </w:r>
    </w:p>
    <w:p w14:paraId="74CE2C74" w14:textId="77777777" w:rsidR="00B35518" w:rsidRPr="00FD0254" w:rsidRDefault="00FD0254" w:rsidP="00EC06FD">
      <w:pPr>
        <w:spacing w:line="360" w:lineRule="auto"/>
        <w:ind w:firstLine="120"/>
        <w:rPr>
          <w:rFonts w:asciiTheme="minorEastAsia" w:hAnsiTheme="minorEastAsia"/>
          <w:color w:val="000000"/>
          <w:sz w:val="28"/>
          <w:szCs w:val="28"/>
        </w:rPr>
      </w:pPr>
      <w:r w:rsidRPr="00FD0254">
        <w:rPr>
          <w:rFonts w:asciiTheme="minorEastAsia" w:hAnsiTheme="minorEastAsia"/>
          <w:color w:val="000000"/>
          <w:sz w:val="28"/>
          <w:szCs w:val="28"/>
        </w:rPr>
        <w:t>参赛作品按下列类别评定：</w:t>
      </w:r>
    </w:p>
    <w:tbl>
      <w:tblPr>
        <w:tblStyle w:val="a3"/>
        <w:tblW w:w="9017" w:type="dxa"/>
        <w:tblLayout w:type="fixed"/>
        <w:tblLook w:val="04A0" w:firstRow="1" w:lastRow="0" w:firstColumn="1" w:lastColumn="0" w:noHBand="0" w:noVBand="1"/>
      </w:tblPr>
      <w:tblGrid>
        <w:gridCol w:w="1384"/>
        <w:gridCol w:w="6521"/>
        <w:gridCol w:w="1112"/>
      </w:tblGrid>
      <w:tr w:rsidR="00B35518" w:rsidRPr="00FD0254" w14:paraId="71531FBE" w14:textId="77777777" w:rsidTr="00FD0254">
        <w:trPr>
          <w:trHeight w:val="364"/>
        </w:trPr>
        <w:tc>
          <w:tcPr>
            <w:tcW w:w="1384" w:type="dxa"/>
            <w:vAlign w:val="center"/>
          </w:tcPr>
          <w:p w14:paraId="248C49E4" w14:textId="77777777" w:rsidR="00B35518" w:rsidRPr="00FD0254" w:rsidRDefault="00FD0254" w:rsidP="00EC06FD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b/>
                <w:bCs/>
                <w:spacing w:val="12"/>
                <w:sz w:val="28"/>
                <w:szCs w:val="28"/>
              </w:rPr>
              <w:t>评分项</w:t>
            </w:r>
          </w:p>
        </w:tc>
        <w:tc>
          <w:tcPr>
            <w:tcW w:w="6521" w:type="dxa"/>
            <w:vAlign w:val="center"/>
          </w:tcPr>
          <w:p w14:paraId="34FB6B19" w14:textId="77777777" w:rsidR="00B35518" w:rsidRPr="00FD0254" w:rsidRDefault="00FD0254" w:rsidP="00EC06FD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b/>
                <w:bCs/>
                <w:spacing w:val="12"/>
                <w:sz w:val="28"/>
                <w:szCs w:val="28"/>
              </w:rPr>
              <w:t>评分细则</w:t>
            </w:r>
          </w:p>
        </w:tc>
        <w:tc>
          <w:tcPr>
            <w:tcW w:w="1112" w:type="dxa"/>
            <w:vAlign w:val="center"/>
          </w:tcPr>
          <w:p w14:paraId="2C486B8F" w14:textId="77777777" w:rsidR="00B35518" w:rsidRPr="00FD0254" w:rsidRDefault="00FD0254" w:rsidP="00EC06FD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b/>
                <w:bCs/>
                <w:spacing w:val="12"/>
                <w:sz w:val="28"/>
                <w:szCs w:val="28"/>
              </w:rPr>
              <w:t>分值</w:t>
            </w:r>
          </w:p>
        </w:tc>
      </w:tr>
      <w:tr w:rsidR="00B35518" w:rsidRPr="00FD0254" w14:paraId="6992A4CE" w14:textId="77777777" w:rsidTr="00FD0254">
        <w:tc>
          <w:tcPr>
            <w:tcW w:w="1384" w:type="dxa"/>
            <w:vAlign w:val="center"/>
          </w:tcPr>
          <w:p w14:paraId="1CF5B137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完整性</w:t>
            </w:r>
          </w:p>
        </w:tc>
        <w:tc>
          <w:tcPr>
            <w:tcW w:w="6521" w:type="dxa"/>
            <w:vAlign w:val="center"/>
          </w:tcPr>
          <w:p w14:paraId="189C41C1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该作品是否提供了有效的问题解决方案，作品说明文档是否清晰和完整。</w:t>
            </w:r>
          </w:p>
          <w:p w14:paraId="3D935A7C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该作品的原型是否表达了既定功能或服务，是否能带来良好的交互体验。</w:t>
            </w:r>
          </w:p>
        </w:tc>
        <w:tc>
          <w:tcPr>
            <w:tcW w:w="1112" w:type="dxa"/>
            <w:vAlign w:val="center"/>
          </w:tcPr>
          <w:p w14:paraId="59032AED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20</w:t>
            </w:r>
          </w:p>
        </w:tc>
      </w:tr>
      <w:tr w:rsidR="00B35518" w:rsidRPr="00FD0254" w14:paraId="2352DA9E" w14:textId="77777777" w:rsidTr="00FD0254">
        <w:tc>
          <w:tcPr>
            <w:tcW w:w="1384" w:type="dxa"/>
            <w:vAlign w:val="center"/>
          </w:tcPr>
          <w:p w14:paraId="39C96374" w14:textId="77777777" w:rsidR="00B35518" w:rsidRPr="00FD0254" w:rsidRDefault="00B35518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</w:p>
          <w:p w14:paraId="7DF93333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创新性</w:t>
            </w:r>
          </w:p>
        </w:tc>
        <w:tc>
          <w:tcPr>
            <w:tcW w:w="6521" w:type="dxa"/>
            <w:vAlign w:val="center"/>
          </w:tcPr>
          <w:p w14:paraId="5C2E3877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作品是否为团队原创，符合参赛团队的认知层阶。</w:t>
            </w:r>
          </w:p>
          <w:p w14:paraId="743920B1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作品是否能够针对赛项主题相关的社会问题提出解决方案，或为解决该问题创造了新的机会。作品是否具备一定的人文价值，从而影响人们的行为与生活方式。</w:t>
            </w:r>
          </w:p>
        </w:tc>
        <w:tc>
          <w:tcPr>
            <w:tcW w:w="1112" w:type="dxa"/>
            <w:vAlign w:val="center"/>
          </w:tcPr>
          <w:p w14:paraId="4EA822FB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20</w:t>
            </w:r>
          </w:p>
        </w:tc>
      </w:tr>
      <w:tr w:rsidR="00B35518" w:rsidRPr="00FD0254" w14:paraId="2DBD53A9" w14:textId="77777777" w:rsidTr="00FD0254">
        <w:tc>
          <w:tcPr>
            <w:tcW w:w="1384" w:type="dxa"/>
            <w:vAlign w:val="center"/>
          </w:tcPr>
          <w:p w14:paraId="3C99944C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科学性</w:t>
            </w:r>
          </w:p>
        </w:tc>
        <w:tc>
          <w:tcPr>
            <w:tcW w:w="6521" w:type="dxa"/>
            <w:vAlign w:val="center"/>
          </w:tcPr>
          <w:p w14:paraId="6ADB0A96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作品结构的稳定性，程序控制的灵敏度以及传感器数据精确度。</w:t>
            </w:r>
          </w:p>
          <w:p w14:paraId="70321AAB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作品各项结构参数及相关原理分析计算。</w:t>
            </w:r>
          </w:p>
        </w:tc>
        <w:tc>
          <w:tcPr>
            <w:tcW w:w="1112" w:type="dxa"/>
            <w:vAlign w:val="center"/>
          </w:tcPr>
          <w:p w14:paraId="4D360DD4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20</w:t>
            </w:r>
          </w:p>
        </w:tc>
      </w:tr>
      <w:tr w:rsidR="00B35518" w:rsidRPr="00FD0254" w14:paraId="3DA67BFE" w14:textId="77777777" w:rsidTr="00FD0254">
        <w:tc>
          <w:tcPr>
            <w:tcW w:w="1384" w:type="dxa"/>
            <w:vAlign w:val="center"/>
          </w:tcPr>
          <w:p w14:paraId="533F4579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逻辑性</w:t>
            </w:r>
          </w:p>
        </w:tc>
        <w:tc>
          <w:tcPr>
            <w:tcW w:w="6521" w:type="dxa"/>
            <w:vAlign w:val="center"/>
          </w:tcPr>
          <w:p w14:paraId="3D590CF2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作品的原型所选择的技术方案可否满足其预期功能的实现。</w:t>
            </w:r>
          </w:p>
          <w:p w14:paraId="1C527F86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作品选择的技术是否能够在效率、功能、成本方面实现平衡</w:t>
            </w:r>
          </w:p>
        </w:tc>
        <w:tc>
          <w:tcPr>
            <w:tcW w:w="1112" w:type="dxa"/>
            <w:vAlign w:val="center"/>
          </w:tcPr>
          <w:p w14:paraId="23F308D4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20</w:t>
            </w:r>
          </w:p>
        </w:tc>
      </w:tr>
      <w:tr w:rsidR="00B35518" w:rsidRPr="00FD0254" w14:paraId="055087FE" w14:textId="77777777" w:rsidTr="00FD0254">
        <w:trPr>
          <w:trHeight w:val="808"/>
        </w:trPr>
        <w:tc>
          <w:tcPr>
            <w:tcW w:w="1384" w:type="dxa"/>
            <w:vAlign w:val="center"/>
          </w:tcPr>
          <w:p w14:paraId="36EF83FC" w14:textId="77777777" w:rsidR="00B35518" w:rsidRPr="00FD0254" w:rsidRDefault="00FD0254" w:rsidP="00EC06FD">
            <w:pPr>
              <w:spacing w:line="360" w:lineRule="auto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表达力</w:t>
            </w:r>
          </w:p>
        </w:tc>
        <w:tc>
          <w:tcPr>
            <w:tcW w:w="6521" w:type="dxa"/>
            <w:vAlign w:val="center"/>
          </w:tcPr>
          <w:p w14:paraId="1DA723AE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对作品的解说是否表达清晰、简练、有重点、有条理。</w:t>
            </w:r>
          </w:p>
        </w:tc>
        <w:tc>
          <w:tcPr>
            <w:tcW w:w="1112" w:type="dxa"/>
            <w:vAlign w:val="center"/>
          </w:tcPr>
          <w:p w14:paraId="3010887A" w14:textId="77777777" w:rsidR="00B35518" w:rsidRPr="00FD0254" w:rsidRDefault="00FD0254" w:rsidP="00EC06FD">
            <w:pPr>
              <w:spacing w:line="360" w:lineRule="auto"/>
              <w:jc w:val="left"/>
              <w:rPr>
                <w:rFonts w:asciiTheme="minorEastAsia" w:hAnsiTheme="minorEastAsia" w:cs="宋体"/>
                <w:spacing w:val="12"/>
                <w:sz w:val="28"/>
                <w:szCs w:val="28"/>
              </w:rPr>
            </w:pPr>
            <w:r w:rsidRPr="00FD0254">
              <w:rPr>
                <w:rFonts w:asciiTheme="minorEastAsia" w:hAnsiTheme="minorEastAsia" w:cs="宋体" w:hint="eastAsia"/>
                <w:spacing w:val="12"/>
                <w:sz w:val="28"/>
                <w:szCs w:val="28"/>
              </w:rPr>
              <w:t>20</w:t>
            </w:r>
          </w:p>
        </w:tc>
      </w:tr>
    </w:tbl>
    <w:p w14:paraId="5BAE4D3C" w14:textId="5876B5DD" w:rsidR="00B35518" w:rsidRPr="00FD0254" w:rsidRDefault="00FD0254" w:rsidP="00EC06FD">
      <w:pPr>
        <w:spacing w:line="360" w:lineRule="auto"/>
        <w:rPr>
          <w:rFonts w:asciiTheme="minorEastAsia" w:hAnsiTheme="minorEastAsia" w:hint="eastAsia"/>
          <w:color w:val="000000"/>
          <w:sz w:val="28"/>
          <w:szCs w:val="28"/>
        </w:rPr>
      </w:pPr>
      <w:r w:rsidRPr="00FD0254">
        <w:rPr>
          <w:rFonts w:asciiTheme="minorEastAsia" w:hAnsiTheme="minorEastAsia"/>
          <w:color w:val="000000"/>
          <w:sz w:val="28"/>
          <w:szCs w:val="28"/>
        </w:rPr>
        <w:t>比赛中产生的所有问题都由裁判组解决。裁判始终拥有处理任何争议或矛盾的最终决定权。</w:t>
      </w:r>
      <w:bookmarkStart w:id="0" w:name="_GoBack"/>
      <w:bookmarkEnd w:id="0"/>
    </w:p>
    <w:sectPr w:rsidR="00B35518" w:rsidRPr="00FD0254">
      <w:pgSz w:w="11900" w:h="16840"/>
      <w:pgMar w:top="1420" w:right="1580" w:bottom="1420" w:left="1580" w:header="0" w:footer="1420" w:gutter="0"/>
      <w:cols w:space="4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Regular">
    <w:altName w:val="黑体"/>
    <w:charset w:val="86"/>
    <w:family w:val="swiss"/>
    <w:pitch w:val="default"/>
    <w:sig w:usb0="00000000" w:usb1="00000000" w:usb2="00000016" w:usb3="00000000" w:csb0="00060107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41619"/>
    <w:multiLevelType w:val="multilevel"/>
    <w:tmpl w:val="C4D24E7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japaneseCounting"/>
      <w:lvlText w:val="（%2）"/>
      <w:lvlJc w:val="left"/>
      <w:pPr>
        <w:ind w:left="885" w:hanging="885"/>
      </w:pPr>
      <w:rPr>
        <w:rFonts w:hint="default"/>
      </w:rPr>
    </w:lvl>
    <w:lvl w:ilvl="2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F76C6B"/>
    <w:multiLevelType w:val="multilevel"/>
    <w:tmpl w:val="36F76C6B"/>
    <w:lvl w:ilvl="0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1">
      <w:start w:val="1"/>
      <w:numFmt w:val="japaneseCounting"/>
      <w:lvlText w:val="（%2）"/>
      <w:lvlJc w:val="left"/>
      <w:pPr>
        <w:ind w:left="885" w:hanging="885"/>
      </w:pPr>
      <w:rPr>
        <w:rFonts w:hint="default"/>
      </w:rPr>
    </w:lvl>
    <w:lvl w:ilvl="2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A73BEB"/>
    <w:multiLevelType w:val="hybridMultilevel"/>
    <w:tmpl w:val="D832B188"/>
    <w:lvl w:ilvl="0" w:tplc="8BF0DD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BA1883"/>
    <w:multiLevelType w:val="multilevel"/>
    <w:tmpl w:val="63BA1883"/>
    <w:lvl w:ilvl="0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1">
      <w:start w:val="1"/>
      <w:numFmt w:val="decimal"/>
      <w:lvlText w:val="%2."/>
      <w:lvlJc w:val="left"/>
      <w:pPr>
        <w:ind w:left="885" w:hanging="885"/>
      </w:pPr>
      <w:rPr>
        <w:rFonts w:hint="default"/>
      </w:rPr>
    </w:lvl>
    <w:lvl w:ilvl="2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1NTY5ZmMzM2FlYzc2MDMzMDc3Y2QxNTgzZGQ1ZjgifQ=="/>
  </w:docVars>
  <w:rsids>
    <w:rsidRoot w:val="00E80CC0"/>
    <w:rsid w:val="CFA66574"/>
    <w:rsid w:val="00032DB4"/>
    <w:rsid w:val="00484CFE"/>
    <w:rsid w:val="008B6859"/>
    <w:rsid w:val="008E54C7"/>
    <w:rsid w:val="00925A90"/>
    <w:rsid w:val="009E7BEA"/>
    <w:rsid w:val="00B13789"/>
    <w:rsid w:val="00B35518"/>
    <w:rsid w:val="00BD36B7"/>
    <w:rsid w:val="00E80CC0"/>
    <w:rsid w:val="00EC06FD"/>
    <w:rsid w:val="00FD0254"/>
    <w:rsid w:val="01E931C3"/>
    <w:rsid w:val="13C72BD1"/>
    <w:rsid w:val="2B534BE6"/>
    <w:rsid w:val="30E42146"/>
    <w:rsid w:val="3A20639D"/>
    <w:rsid w:val="56D4483A"/>
    <w:rsid w:val="65F245A4"/>
    <w:rsid w:val="67A93031"/>
    <w:rsid w:val="68F42605"/>
    <w:rsid w:val="6FFFF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33378"/>
  <w15:docId w15:val="{7485703E-30F4-4E93-9597-69D78697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3">
    <w:name w:val="heading 3"/>
    <w:basedOn w:val="a"/>
    <w:next w:val="a"/>
    <w:uiPriority w:val="1"/>
    <w:qFormat/>
    <w:pPr>
      <w:ind w:left="984"/>
      <w:outlineLvl w:val="2"/>
    </w:pPr>
    <w:rPr>
      <w:rFonts w:ascii="仿宋" w:eastAsia="仿宋" w:hAnsi="仿宋" w:cs="仿宋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EC06FD"/>
    <w:pPr>
      <w:spacing w:before="10" w:after="10"/>
      <w:ind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4">
    <w:name w:val="普通正文"/>
    <w:basedOn w:val="a"/>
    <w:link w:val="a5"/>
    <w:qFormat/>
    <w:rsid w:val="00EC06FD"/>
    <w:pPr>
      <w:ind w:firstLine="471"/>
    </w:pPr>
    <w:rPr>
      <w:rFonts w:ascii="思源黑体 CN Regular" w:eastAsia="思源黑体 CN Regular" w:hAnsi="思源黑体 CN Regular" w:cs="微软雅黑"/>
      <w:color w:val="000000"/>
      <w:kern w:val="2"/>
      <w:sz w:val="24"/>
      <w:szCs w:val="21"/>
    </w:rPr>
  </w:style>
  <w:style w:type="character" w:customStyle="1" w:styleId="a5">
    <w:name w:val="普通正文 字符"/>
    <w:basedOn w:val="a0"/>
    <w:link w:val="a4"/>
    <w:qFormat/>
    <w:rsid w:val="00EC06FD"/>
    <w:rPr>
      <w:rFonts w:ascii="思源黑体 CN Regular" w:eastAsia="思源黑体 CN Regular" w:hAnsi="思源黑体 CN Regular" w:cs="微软雅黑"/>
      <w:color w:val="000000"/>
      <w:kern w:val="2"/>
      <w:sz w:val="24"/>
      <w:szCs w:val="21"/>
    </w:rPr>
  </w:style>
  <w:style w:type="paragraph" w:styleId="a6">
    <w:name w:val="List Paragraph"/>
    <w:basedOn w:val="a"/>
    <w:uiPriority w:val="99"/>
    <w:unhideWhenUsed/>
    <w:rsid w:val="00EC06FD"/>
    <w:pPr>
      <w:ind w:firstLineChars="200" w:firstLine="420"/>
    </w:pPr>
  </w:style>
  <w:style w:type="paragraph" w:styleId="a7">
    <w:name w:val="Normal (Web)"/>
    <w:basedOn w:val="a"/>
    <w:uiPriority w:val="99"/>
    <w:qFormat/>
    <w:rsid w:val="00EC06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gxl</cp:lastModifiedBy>
  <cp:revision>2</cp:revision>
  <dcterms:created xsi:type="dcterms:W3CDTF">2023-09-13T07:33:00Z</dcterms:created>
  <dcterms:modified xsi:type="dcterms:W3CDTF">2023-09-13T07:33:00Z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62387363DB174BA79CFAA188F5EE6CAA_13</vt:lpwstr>
  </property>
</Properties>
</file>