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line="360" w:lineRule="auto"/>
        <w:jc w:val="center"/>
        <w:rPr>
          <w:rFonts w:ascii="宋体" w:hAnsi="宋体" w:eastAsia="宋体"/>
          <w:sz w:val="44"/>
        </w:rPr>
      </w:pPr>
      <w:r>
        <w:rPr>
          <w:rFonts w:hint="eastAsia" w:ascii="宋体" w:hAnsi="宋体" w:eastAsia="宋体" w:cs="宋体"/>
          <w:sz w:val="44"/>
        </w:rPr>
        <w:t>绿茵先锋</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参赛范围</w:t>
      </w:r>
    </w:p>
    <w:p>
      <w:pPr>
        <w:pStyle w:val="6"/>
        <w:spacing w:before="0" w:beforeAutospacing="0" w:after="0" w:afterAutospacing="0" w:line="480" w:lineRule="auto"/>
        <w:jc w:val="both"/>
        <w:rPr>
          <w:rFonts w:hint="default" w:eastAsia="宋体" w:cs="仿宋"/>
          <w:kern w:val="2"/>
          <w:sz w:val="28"/>
          <w:szCs w:val="28"/>
          <w:lang w:val="en-US" w:eastAsia="zh-CN"/>
        </w:rPr>
      </w:pPr>
      <w:r>
        <w:rPr>
          <w:rFonts w:hint="eastAsia" w:cs="仿宋"/>
          <w:b/>
          <w:bCs/>
          <w:kern w:val="2"/>
          <w:sz w:val="28"/>
          <w:szCs w:val="28"/>
        </w:rPr>
        <w:t>参赛组别：</w:t>
      </w:r>
      <w:r>
        <w:rPr>
          <w:rFonts w:hint="eastAsia"/>
          <w:sz w:val="28"/>
          <w:szCs w:val="28"/>
        </w:rPr>
        <w:t>小学组、</w:t>
      </w:r>
      <w:r>
        <w:rPr>
          <w:rFonts w:hint="eastAsia"/>
          <w:sz w:val="28"/>
          <w:szCs w:val="28"/>
          <w:lang w:val="en-US" w:eastAsia="zh-CN"/>
        </w:rPr>
        <w:t>中学组（初中、高中、职高）</w:t>
      </w:r>
    </w:p>
    <w:p>
      <w:pPr>
        <w:pStyle w:val="6"/>
        <w:spacing w:before="0" w:beforeAutospacing="0" w:after="0" w:afterAutospacing="0" w:line="480" w:lineRule="auto"/>
        <w:jc w:val="both"/>
        <w:rPr>
          <w:sz w:val="28"/>
          <w:szCs w:val="28"/>
        </w:rPr>
      </w:pPr>
      <w:r>
        <w:rPr>
          <w:rFonts w:hint="eastAsia" w:cs="仿宋"/>
          <w:b/>
          <w:bCs/>
          <w:kern w:val="2"/>
          <w:sz w:val="28"/>
          <w:szCs w:val="28"/>
        </w:rPr>
        <w:t>参赛人数：</w:t>
      </w:r>
      <w:r>
        <w:rPr>
          <w:rFonts w:hint="eastAsia"/>
          <w:sz w:val="28"/>
          <w:szCs w:val="28"/>
        </w:rPr>
        <w:t>每队2名学生</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比赛说明</w:t>
      </w:r>
    </w:p>
    <w:p>
      <w:pPr>
        <w:spacing w:line="360" w:lineRule="auto"/>
        <w:ind w:firstLine="400" w:firstLineChars="200"/>
        <w:rPr>
          <w:rFonts w:ascii="宋体" w:hAnsi="宋体" w:eastAsia="宋体"/>
          <w:sz w:val="28"/>
          <w:szCs w:val="28"/>
        </w:rPr>
      </w:pPr>
      <w:r>
        <w:rPr>
          <w:sz w:val="20"/>
        </w:rPr>
        <w:drawing>
          <wp:inline distT="0" distB="0" distL="0" distR="0">
            <wp:extent cx="5274310" cy="3242310"/>
            <wp:effectExtent l="0" t="0" r="254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274310" cy="3242579"/>
                    </a:xfrm>
                    <a:prstGeom prst="rect">
                      <a:avLst/>
                    </a:prstGeom>
                  </pic:spPr>
                </pic:pic>
              </a:graphicData>
            </a:graphic>
          </wp:inline>
        </w:drawing>
      </w:r>
    </w:p>
    <w:p>
      <w:pPr>
        <w:spacing w:line="360" w:lineRule="auto"/>
        <w:ind w:left="357" w:firstLine="560" w:firstLineChars="200"/>
        <w:jc w:val="center"/>
        <w:rPr>
          <w:rFonts w:ascii="宋体" w:hAnsi="宋体" w:eastAsia="宋体"/>
          <w:sz w:val="28"/>
          <w:szCs w:val="28"/>
        </w:rPr>
      </w:pPr>
      <w:r>
        <w:rPr>
          <w:rFonts w:ascii="宋体" w:hAnsi="宋体" w:eastAsia="宋体"/>
          <w:sz w:val="28"/>
          <w:szCs w:val="28"/>
        </w:rPr>
        <w:t>图1 场地</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w:t>
      </w:r>
      <w:r>
        <w:rPr>
          <w:rFonts w:hint="eastAsia" w:ascii="宋体" w:hAnsi="宋体" w:eastAsia="宋体" w:cs="宋体"/>
          <w:kern w:val="0"/>
          <w:sz w:val="28"/>
          <w:szCs w:val="28"/>
        </w:rPr>
        <w:t>任务</w:t>
      </w:r>
      <w:r>
        <w:rPr>
          <w:rFonts w:hint="eastAsia" w:ascii="宋体" w:hAnsi="宋体" w:eastAsia="宋体" w:cs="宋体"/>
          <w:kern w:val="0"/>
          <w:sz w:val="28"/>
          <w:szCs w:val="28"/>
          <w:lang w:val="en-US" w:eastAsia="zh-CN"/>
        </w:rPr>
        <w:t>说明</w:t>
      </w:r>
      <w:r>
        <w:rPr>
          <w:rFonts w:hint="eastAsia" w:ascii="宋体" w:hAnsi="宋体" w:eastAsia="宋体" w:cs="宋体"/>
          <w:kern w:val="0"/>
          <w:sz w:val="28"/>
          <w:szCs w:val="28"/>
        </w:rPr>
        <w:t>：</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比赛分为两轮，每轮</w:t>
      </w:r>
      <w:r>
        <w:rPr>
          <w:rFonts w:ascii="宋体" w:hAnsi="宋体" w:eastAsia="宋体" w:cs="宋体"/>
          <w:kern w:val="0"/>
          <w:sz w:val="28"/>
          <w:szCs w:val="28"/>
        </w:rPr>
        <w:t>比赛时间为 3分钟，比赛中，双方</w:t>
      </w:r>
      <w:r>
        <w:rPr>
          <w:rFonts w:hint="eastAsia" w:ascii="宋体" w:hAnsi="宋体" w:eastAsia="宋体" w:cs="宋体"/>
          <w:kern w:val="0"/>
          <w:sz w:val="28"/>
          <w:szCs w:val="28"/>
          <w:lang w:val="en-US" w:eastAsia="zh-CN"/>
        </w:rPr>
        <w:t>选</w:t>
      </w:r>
      <w:r>
        <w:rPr>
          <w:rFonts w:ascii="宋体" w:hAnsi="宋体" w:eastAsia="宋体" w:cs="宋体"/>
          <w:kern w:val="0"/>
          <w:sz w:val="28"/>
          <w:szCs w:val="28"/>
        </w:rPr>
        <w:t>手要操纵机器人尽</w:t>
      </w:r>
      <w:r>
        <w:rPr>
          <w:rFonts w:hint="eastAsia" w:ascii="宋体" w:hAnsi="宋体" w:eastAsia="宋体" w:cs="宋体"/>
          <w:kern w:val="0"/>
          <w:sz w:val="28"/>
          <w:szCs w:val="28"/>
        </w:rPr>
        <w:t>可能</w:t>
      </w:r>
      <w:r>
        <w:rPr>
          <w:rFonts w:ascii="宋体" w:hAnsi="宋体" w:eastAsia="宋体" w:cs="宋体"/>
          <w:kern w:val="0"/>
          <w:sz w:val="28"/>
          <w:szCs w:val="28"/>
        </w:rPr>
        <w:t>将场上所有得分小球（包含己方和对方三分区内）</w:t>
      </w:r>
      <w:r>
        <w:rPr>
          <w:rFonts w:hint="eastAsia" w:ascii="宋体" w:hAnsi="宋体" w:eastAsia="宋体" w:cs="宋体"/>
          <w:kern w:val="0"/>
          <w:sz w:val="28"/>
          <w:szCs w:val="28"/>
        </w:rPr>
        <w:t>送到</w:t>
      </w:r>
      <w:r>
        <w:rPr>
          <w:rFonts w:ascii="宋体" w:hAnsi="宋体" w:eastAsia="宋体" w:cs="宋体"/>
          <w:kern w:val="0"/>
          <w:sz w:val="28"/>
          <w:szCs w:val="28"/>
        </w:rPr>
        <w:t>到</w:t>
      </w:r>
      <w:r>
        <w:rPr>
          <w:rFonts w:hint="eastAsia" w:ascii="宋体" w:hAnsi="宋体" w:eastAsia="宋体" w:cs="宋体"/>
          <w:kern w:val="0"/>
          <w:sz w:val="28"/>
          <w:szCs w:val="28"/>
        </w:rPr>
        <w:t>已</w:t>
      </w:r>
      <w:r>
        <w:rPr>
          <w:rFonts w:ascii="宋体" w:hAnsi="宋体" w:eastAsia="宋体" w:cs="宋体"/>
          <w:kern w:val="0"/>
          <w:sz w:val="28"/>
          <w:szCs w:val="28"/>
        </w:rPr>
        <w:t>方得分区域（即对方区域中的二分区和三分区）。双方比赛过程中可越过中线，在比赛规定时间内获得比对方更多的分数。</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比赛场地与赛台情况</w:t>
      </w:r>
    </w:p>
    <w:p>
      <w:pPr>
        <w:spacing w:line="560" w:lineRule="exact"/>
        <w:jc w:val="center"/>
        <w:rPr>
          <w:rFonts w:ascii="宋体" w:hAnsi="宋体" w:eastAsia="宋体"/>
          <w:sz w:val="28"/>
          <w:szCs w:val="28"/>
        </w:rPr>
      </w:pPr>
      <w:r>
        <w:rPr>
          <w:rFonts w:ascii="宋体" w:hAnsi="宋体" w:eastAsia="宋体"/>
          <w:sz w:val="28"/>
          <w:szCs w:val="28"/>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274310" cy="3242945"/>
                <wp:effectExtent l="0" t="0" r="2540" b="0"/>
                <wp:wrapTight wrapText="bothSides">
                  <wp:wrapPolygon>
                    <wp:start x="0" y="0"/>
                    <wp:lineTo x="0" y="21444"/>
                    <wp:lineTo x="21532" y="21444"/>
                    <wp:lineTo x="21532" y="0"/>
                    <wp:lineTo x="0" y="0"/>
                  </wp:wrapPolygon>
                </wp:wrapTight>
                <wp:docPr id="28" name="组合 28"/>
                <wp:cNvGraphicFramePr/>
                <a:graphic xmlns:a="http://schemas.openxmlformats.org/drawingml/2006/main">
                  <a:graphicData uri="http://schemas.microsoft.com/office/word/2010/wordprocessingGroup">
                    <wpg:wgp>
                      <wpg:cNvGrpSpPr/>
                      <wpg:grpSpPr>
                        <a:xfrm>
                          <a:off x="0" y="0"/>
                          <a:ext cx="5274310" cy="3242945"/>
                          <a:chOff x="0" y="0"/>
                          <a:chExt cx="8306" cy="5107"/>
                        </a:xfrm>
                      </wpg:grpSpPr>
                      <pic:pic xmlns:pic="http://schemas.openxmlformats.org/drawingml/2006/picture">
                        <pic:nvPicPr>
                          <pic:cNvPr id="29"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306" cy="5107"/>
                          </a:xfrm>
                          <a:prstGeom prst="rect">
                            <a:avLst/>
                          </a:prstGeom>
                          <a:noFill/>
                          <a:ln>
                            <a:noFill/>
                          </a:ln>
                        </pic:spPr>
                      </pic:pic>
                      <wps:wsp>
                        <wps:cNvPr id="30" name="Rectangle 28"/>
                        <wps:cNvSpPr>
                          <a:spLocks noChangeArrowheads="1"/>
                        </wps:cNvSpPr>
                        <wps:spPr bwMode="auto">
                          <a:xfrm>
                            <a:off x="2200" y="1920"/>
                            <a:ext cx="270" cy="1280"/>
                          </a:xfrm>
                          <a:prstGeom prst="rect">
                            <a:avLst/>
                          </a:prstGeom>
                          <a:noFill/>
                          <a:ln w="28575">
                            <a:solidFill>
                              <a:srgbClr val="C00000"/>
                            </a:solidFill>
                            <a:prstDash val="solid"/>
                            <a:miter lim="800000"/>
                          </a:ln>
                        </wps:spPr>
                        <wps:bodyPr rot="0" vert="horz" wrap="square" lIns="91440" tIns="45720" rIns="91440" bIns="45720" anchor="t" anchorCtr="0" upright="1">
                          <a:noAutofit/>
                        </wps:bodyPr>
                      </wps:wsp>
                      <pic:pic xmlns:pic="http://schemas.openxmlformats.org/drawingml/2006/picture">
                        <pic:nvPicPr>
                          <pic:cNvPr id="31"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820" y="3222"/>
                            <a:ext cx="297" cy="248"/>
                          </a:xfrm>
                          <a:prstGeom prst="rect">
                            <a:avLst/>
                          </a:prstGeom>
                          <a:noFill/>
                          <a:ln>
                            <a:noFill/>
                          </a:ln>
                        </pic:spPr>
                      </pic:pic>
                      <wps:wsp>
                        <wps:cNvPr id="32" name="Rectangle 30"/>
                        <wps:cNvSpPr>
                          <a:spLocks noChangeArrowheads="1"/>
                        </wps:cNvSpPr>
                        <wps:spPr bwMode="auto">
                          <a:xfrm>
                            <a:off x="5830" y="1950"/>
                            <a:ext cx="270" cy="1280"/>
                          </a:xfrm>
                          <a:prstGeom prst="rect">
                            <a:avLst/>
                          </a:prstGeom>
                          <a:noFill/>
                          <a:ln w="28575">
                            <a:solidFill>
                              <a:srgbClr val="C00000"/>
                            </a:solidFill>
                            <a:prstDash val="solid"/>
                            <a:miter lim="800000"/>
                          </a:ln>
                        </wps:spPr>
                        <wps:bodyPr rot="0" vert="horz" wrap="square" lIns="91440" tIns="45720" rIns="91440" bIns="45720" anchor="t" anchorCtr="0" upright="1">
                          <a:noAutofit/>
                        </wps:bodyPr>
                      </wps:wsp>
                      <pic:pic xmlns:pic="http://schemas.openxmlformats.org/drawingml/2006/picture">
                        <pic:nvPicPr>
                          <pic:cNvPr id="33"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6153" y="3222"/>
                            <a:ext cx="297" cy="268"/>
                          </a:xfrm>
                          <a:prstGeom prst="rect">
                            <a:avLst/>
                          </a:prstGeom>
                          <a:noFill/>
                          <a:ln>
                            <a:noFill/>
                          </a:ln>
                        </pic:spPr>
                      </pic:pic>
                      <wps:wsp>
                        <wps:cNvPr id="34" name="Text Box 32"/>
                        <wps:cNvSpPr txBox="1">
                          <a:spLocks noChangeArrowheads="1"/>
                        </wps:cNvSpPr>
                        <wps:spPr bwMode="auto">
                          <a:xfrm>
                            <a:off x="6470" y="3110"/>
                            <a:ext cx="960" cy="700"/>
                          </a:xfrm>
                          <a:prstGeom prst="rect">
                            <a:avLst/>
                          </a:prstGeom>
                          <a:noFill/>
                          <a:ln w="9525">
                            <a:solidFill>
                              <a:srgbClr val="C00000"/>
                            </a:solidFill>
                            <a:prstDash val="solid"/>
                            <a:miter lim="800000"/>
                          </a:ln>
                        </wps:spPr>
                        <wps:txbx>
                          <w:txbxContent>
                            <w:p>
                              <w:pPr>
                                <w:spacing w:before="54" w:line="310" w:lineRule="atLeast"/>
                                <w:ind w:left="145" w:right="77"/>
                                <w:rPr>
                                  <w:rFonts w:ascii="等线" w:eastAsia="等线"/>
                                  <w:sz w:val="18"/>
                                </w:rPr>
                              </w:pPr>
                              <w:r>
                                <w:rPr>
                                  <w:rFonts w:hint="eastAsia" w:ascii="等线" w:eastAsia="等线"/>
                                  <w:sz w:val="18"/>
                                </w:rPr>
                                <w:t>绿 球 摆放处</w:t>
                              </w:r>
                            </w:p>
                          </w:txbxContent>
                        </wps:txbx>
                        <wps:bodyPr rot="0" vert="horz" wrap="square" lIns="0" tIns="0" rIns="0" bIns="0" anchor="t" anchorCtr="0" upright="1">
                          <a:noAutofit/>
                        </wps:bodyPr>
                      </wps:wsp>
                      <wps:wsp>
                        <wps:cNvPr id="35" name="Text Box 33"/>
                        <wps:cNvSpPr txBox="1">
                          <a:spLocks noChangeArrowheads="1"/>
                        </wps:cNvSpPr>
                        <wps:spPr bwMode="auto">
                          <a:xfrm>
                            <a:off x="850" y="3130"/>
                            <a:ext cx="960" cy="700"/>
                          </a:xfrm>
                          <a:prstGeom prst="rect">
                            <a:avLst/>
                          </a:prstGeom>
                          <a:noFill/>
                          <a:ln w="9525">
                            <a:solidFill>
                              <a:srgbClr val="C00000"/>
                            </a:solidFill>
                            <a:prstDash val="solid"/>
                            <a:miter lim="800000"/>
                          </a:ln>
                        </wps:spPr>
                        <wps:txbx>
                          <w:txbxContent>
                            <w:p>
                              <w:pPr>
                                <w:spacing w:before="54" w:line="310" w:lineRule="atLeast"/>
                                <w:ind w:left="143" w:right="79"/>
                                <w:rPr>
                                  <w:rFonts w:ascii="等线" w:eastAsia="等线"/>
                                  <w:sz w:val="18"/>
                                </w:rPr>
                              </w:pPr>
                              <w:r>
                                <w:rPr>
                                  <w:rFonts w:hint="eastAsia" w:ascii="等线" w:eastAsia="等线"/>
                                  <w:sz w:val="18"/>
                                </w:rPr>
                                <w:t>绿 球 摆放处</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pt;margin-top:0pt;height:255.35pt;width:415.3pt;mso-wrap-distance-left:9pt;mso-wrap-distance-right:9pt;z-index:-251657216;mso-width-relative:page;mso-height-relative:page;" coordsize="8306,5107" wrapcoords="0 0 0 21444 21532 21444 21532 0 0 0" o:gfxdata="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o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">
                <o:lock v:ext="edit" aspectratio="f"/>
                <v:shape id="Picture 27" o:spid="_x0000_s1026" o:spt="75" type="#_x0000_t75" style="position:absolute;left:0;top:0;height:5107;width:8306;" filled="f" o:preferrelative="t" stroked="f" coordsize="21600,21600" o:gfxdata="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N6gr4A&#10;AADbAAAADwAAAAAAAAABACAAAAAiAAAAZHJzL2Rvd25yZXYueG1sUEsBAhQAFAAAAAgAh07iQDMv&#10;BZ47AAAAOQAAABAAAAAAAAAAAQAgAAAADQEAAGRycy9zaGFwZXhtbC54bWxQSwUGAAAAAAYABgBb&#10;AQAAtwMAAAAA&#10;">
                  <v:fill on="f" focussize="0,0"/>
                  <v:stroke on="f"/>
                  <v:imagedata r:id="rId5" o:title=""/>
                  <o:lock v:ext="edit" aspectratio="t"/>
                </v:shape>
                <v:rect id="Rectangle 28" o:spid="_x0000_s1026" o:spt="1" style="position:absolute;left:2200;top:1920;height:1280;width:270;" filled="f" stroked="t" coordsize="21600,21600" o:gfxdata="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Z3S7sAAADb&#10;AAAADwAAAAAAAAABACAAAAAiAAAAZHJzL2Rvd25yZXYueG1sUEsBAhQAFAAAAAgAh07iQDMvBZ47&#10;AAAAOQAAABAAAAAAAAAAAQAgAAAACgEAAGRycy9zaGFwZXhtbC54bWxQSwUGAAAAAAYABgBbAQAA&#10;tAMAAAAA&#10;">
                  <v:fill on="f" focussize="0,0"/>
                  <v:stroke weight="2.25pt" color="#C00000" miterlimit="8" joinstyle="miter"/>
                  <v:imagedata o:title=""/>
                  <o:lock v:ext="edit" aspectratio="f"/>
                </v:rect>
                <v:shape id="Picture 29" o:spid="_x0000_s1026" o:spt="75" type="#_x0000_t75" style="position:absolute;left:1820;top:3222;height:248;width:297;" filled="f" o:preferrelative="t" stroked="f" coordsize="21600,21600" o:gfxdata="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g1Y/vQAA&#10;ANsAAAAPAAAAAAAAAAEAIAAAACIAAABkcnMvZG93bnJldi54bWxQSwECFAAUAAAACACHTuJAMy8F&#10;njsAAAA5AAAAEAAAAAAAAAABACAAAAAMAQAAZHJzL3NoYXBleG1sLnhtbFBLBQYAAAAABgAGAFsB&#10;AAC2AwAAAAA=&#10;">
                  <v:fill on="f" focussize="0,0"/>
                  <v:stroke on="f"/>
                  <v:imagedata r:id="rId6" o:title=""/>
                  <o:lock v:ext="edit" aspectratio="t"/>
                </v:shape>
                <v:rect id="Rectangle 30" o:spid="_x0000_s1026" o:spt="1" style="position:absolute;left:5830;top:1950;height:1280;width:270;" filled="f" stroked="t" coordsize="21600,21600" o:gfxdata="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hMp74A&#10;AADbAAAADwAAAAAAAAABACAAAAAiAAAAZHJzL2Rvd25yZXYueG1sUEsBAhQAFAAAAAgAh07iQDMv&#10;BZ47AAAAOQAAABAAAAAAAAAAAQAgAAAADQEAAGRycy9zaGFwZXhtbC54bWxQSwUGAAAAAAYABgBb&#10;AQAAtwMAAAAA&#10;">
                  <v:fill on="f" focussize="0,0"/>
                  <v:stroke weight="2.25pt" color="#C00000" miterlimit="8" joinstyle="miter"/>
                  <v:imagedata o:title=""/>
                  <o:lock v:ext="edit" aspectratio="f"/>
                </v:rect>
                <v:shape id="Picture 31" o:spid="_x0000_s1026" o:spt="75" type="#_x0000_t75" style="position:absolute;left:6153;top:3222;height:268;width:297;" filled="f" o:preferrelative="t" stroked="f" coordsize="21600,21600" o:gfxdata="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ruti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Text Box 32" o:spid="_x0000_s1026" o:spt="202" type="#_x0000_t202" style="position:absolute;left:6470;top:3110;height:700;width:960;" filled="f" stroked="t" coordsize="21600,21600" o:gfxdata="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p4BL4A&#10;AADbAAAADwAAAAAAAAABACAAAAAiAAAAZHJzL2Rvd25yZXYueG1sUEsBAhQAFAAAAAgAh07iQDMv&#10;BZ47AAAAOQAAABAAAAAAAAAAAQAgAAAADQEAAGRycy9zaGFwZXhtbC54bWxQSwUGAAAAAAYABgBb&#10;AQAAtwMAAAAA&#10;">
                  <v:fill on="f" focussize="0,0"/>
                  <v:stroke color="#C00000" miterlimit="8" joinstyle="miter"/>
                  <v:imagedata o:title=""/>
                  <o:lock v:ext="edit" aspectratio="f"/>
                  <v:textbox inset="0mm,0mm,0mm,0mm">
                    <w:txbxContent>
                      <w:p>
                        <w:pPr>
                          <w:spacing w:before="54" w:line="310" w:lineRule="atLeast"/>
                          <w:ind w:left="145" w:right="77"/>
                          <w:rPr>
                            <w:rFonts w:ascii="等线" w:eastAsia="等线"/>
                            <w:sz w:val="18"/>
                          </w:rPr>
                        </w:pPr>
                        <w:r>
                          <w:rPr>
                            <w:rFonts w:hint="eastAsia" w:ascii="等线" w:eastAsia="等线"/>
                            <w:sz w:val="18"/>
                          </w:rPr>
                          <w:t>绿 球 摆放处</w:t>
                        </w:r>
                      </w:p>
                    </w:txbxContent>
                  </v:textbox>
                </v:shape>
                <v:shape id="Text Box 33" o:spid="_x0000_s1026" o:spt="202" type="#_x0000_t202" style="position:absolute;left:850;top:3130;height:700;width:960;" filled="f" stroked="t" coordsize="21600,21600" o:gfxdata="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bdn74A&#10;AADbAAAADwAAAAAAAAABACAAAAAiAAAAZHJzL2Rvd25yZXYueG1sUEsBAhQAFAAAAAgAh07iQDMv&#10;BZ47AAAAOQAAABAAAAAAAAAAAQAgAAAADQEAAGRycy9zaGFwZXhtbC54bWxQSwUGAAAAAAYABgBb&#10;AQAAtwMAAAAA&#10;">
                  <v:fill on="f" focussize="0,0"/>
                  <v:stroke color="#C00000" miterlimit="8" joinstyle="miter"/>
                  <v:imagedata o:title=""/>
                  <o:lock v:ext="edit" aspectratio="f"/>
                  <v:textbox inset="0mm,0mm,0mm,0mm">
                    <w:txbxContent>
                      <w:p>
                        <w:pPr>
                          <w:spacing w:before="54" w:line="310" w:lineRule="atLeast"/>
                          <w:ind w:left="143" w:right="79"/>
                          <w:rPr>
                            <w:rFonts w:ascii="等线" w:eastAsia="等线"/>
                            <w:sz w:val="18"/>
                          </w:rPr>
                        </w:pPr>
                        <w:r>
                          <w:rPr>
                            <w:rFonts w:hint="eastAsia" w:ascii="等线" w:eastAsia="等线"/>
                            <w:sz w:val="18"/>
                          </w:rPr>
                          <w:t>绿 球 摆放处</w:t>
                        </w:r>
                      </w:p>
                    </w:txbxContent>
                  </v:textbox>
                </v:shape>
                <w10:wrap type="tight"/>
              </v:group>
            </w:pict>
          </mc:Fallback>
        </mc:AlternateContent>
      </w:r>
      <w:r>
        <w:rPr>
          <w:rFonts w:ascii="宋体" w:hAnsi="宋体" w:eastAsia="宋体"/>
          <w:sz w:val="28"/>
          <w:szCs w:val="28"/>
        </w:rPr>
        <w:t xml:space="preserve"> 图2 场地要素</w:t>
      </w:r>
    </w:p>
    <w:p>
      <w:pPr>
        <w:numPr>
          <w:ilvl w:val="0"/>
          <w:numId w:val="2"/>
        </w:numPr>
        <w:spacing w:line="560" w:lineRule="exact"/>
        <w:ind w:firstLine="562" w:firstLineChars="200"/>
        <w:jc w:val="left"/>
        <w:rPr>
          <w:rFonts w:ascii="宋体" w:hAnsi="宋体" w:eastAsia="宋体" w:cs="宋体"/>
          <w:b/>
          <w:kern w:val="0"/>
          <w:sz w:val="28"/>
          <w:szCs w:val="28"/>
        </w:rPr>
      </w:pPr>
      <w:r>
        <w:rPr>
          <w:rFonts w:ascii="宋体" w:hAnsi="宋体" w:eastAsia="宋体" w:cs="宋体"/>
          <w:b/>
          <w:kern w:val="0"/>
          <w:sz w:val="28"/>
          <w:szCs w:val="28"/>
        </w:rPr>
        <w:t>比赛场地</w:t>
      </w:r>
    </w:p>
    <w:p>
      <w:pPr>
        <w:spacing w:line="360" w:lineRule="auto"/>
        <w:ind w:left="357" w:firstLine="560" w:firstLineChars="200"/>
        <w:rPr>
          <w:rFonts w:ascii="宋体" w:hAnsi="宋体" w:eastAsia="宋体" w:cs="宋体"/>
          <w:kern w:val="0"/>
          <w:sz w:val="28"/>
          <w:szCs w:val="28"/>
        </w:rPr>
      </w:pPr>
      <w:bookmarkStart w:id="0" w:name="_Hlk112851393"/>
      <w:r>
        <w:rPr>
          <w:rFonts w:hint="eastAsia" w:ascii="宋体" w:hAnsi="宋体" w:eastAsia="宋体" w:cs="宋体"/>
          <w:kern w:val="0"/>
          <w:sz w:val="28"/>
          <w:szCs w:val="28"/>
        </w:rPr>
        <w:t>1.1</w:t>
      </w:r>
      <w:r>
        <w:rPr>
          <w:rFonts w:ascii="宋体" w:hAnsi="宋体" w:eastAsia="宋体" w:cs="宋体"/>
          <w:kern w:val="0"/>
          <w:sz w:val="28"/>
          <w:szCs w:val="28"/>
        </w:rPr>
        <w:t>比赛场地图纸材质为写真，比赛场地长度为2440mm×1500mm，边框内围2360mm× 1420mm</w:t>
      </w:r>
      <w:r>
        <w:rPr>
          <w:rFonts w:hint="eastAsia" w:ascii="宋体" w:hAnsi="宋体" w:eastAsia="宋体" w:cs="宋体"/>
          <w:kern w:val="0"/>
          <w:sz w:val="28"/>
          <w:szCs w:val="28"/>
        </w:rPr>
        <w:t>，场地四周有白色围栏。</w:t>
      </w:r>
      <w:bookmarkEnd w:id="0"/>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1.2</w:t>
      </w:r>
      <w:r>
        <w:rPr>
          <w:rFonts w:ascii="宋体" w:hAnsi="宋体" w:eastAsia="宋体" w:cs="宋体"/>
          <w:kern w:val="0"/>
          <w:sz w:val="28"/>
          <w:szCs w:val="28"/>
        </w:rPr>
        <w:tab/>
      </w:r>
      <w:r>
        <w:rPr>
          <w:rFonts w:ascii="宋体" w:hAnsi="宋体" w:eastAsia="宋体" w:cs="宋体"/>
          <w:kern w:val="0"/>
          <w:sz w:val="28"/>
          <w:szCs w:val="28"/>
        </w:rPr>
        <w:t>比赛以中心</w:t>
      </w:r>
      <w:r>
        <w:rPr>
          <w:rFonts w:hint="eastAsia" w:ascii="宋体" w:hAnsi="宋体" w:eastAsia="宋体" w:cs="宋体"/>
          <w:kern w:val="0"/>
          <w:sz w:val="28"/>
          <w:szCs w:val="28"/>
        </w:rPr>
        <w:t>线（线宽2</w:t>
      </w:r>
      <w:r>
        <w:rPr>
          <w:rFonts w:ascii="宋体" w:hAnsi="宋体" w:eastAsia="宋体" w:cs="宋体"/>
          <w:kern w:val="0"/>
          <w:sz w:val="28"/>
          <w:szCs w:val="28"/>
        </w:rPr>
        <w:t>.3</w:t>
      </w:r>
      <w:r>
        <w:rPr>
          <w:rFonts w:hint="eastAsia" w:ascii="宋体" w:hAnsi="宋体" w:eastAsia="宋体" w:cs="宋体"/>
          <w:kern w:val="0"/>
          <w:sz w:val="28"/>
          <w:szCs w:val="28"/>
        </w:rPr>
        <w:t>cm）</w:t>
      </w:r>
      <w:r>
        <w:rPr>
          <w:rFonts w:ascii="宋体" w:hAnsi="宋体" w:eastAsia="宋体" w:cs="宋体"/>
          <w:kern w:val="0"/>
          <w:sz w:val="28"/>
          <w:szCs w:val="28"/>
        </w:rPr>
        <w:t>为界分为</w:t>
      </w:r>
      <w:r>
        <w:rPr>
          <w:rFonts w:hint="eastAsia" w:ascii="宋体" w:hAnsi="宋体" w:eastAsia="宋体" w:cs="宋体"/>
          <w:kern w:val="0"/>
          <w:sz w:val="28"/>
          <w:szCs w:val="28"/>
        </w:rPr>
        <w:t>A、B</w:t>
      </w:r>
      <w:r>
        <w:rPr>
          <w:rFonts w:ascii="宋体" w:hAnsi="宋体" w:eastAsia="宋体" w:cs="宋体"/>
          <w:kern w:val="0"/>
          <w:sz w:val="28"/>
          <w:szCs w:val="28"/>
        </w:rPr>
        <w:t>两个区域，</w:t>
      </w:r>
      <w:r>
        <w:rPr>
          <w:rFonts w:hint="eastAsia" w:ascii="宋体" w:hAnsi="宋体" w:eastAsia="宋体" w:cs="宋体"/>
          <w:kern w:val="0"/>
          <w:sz w:val="28"/>
          <w:szCs w:val="28"/>
        </w:rPr>
        <w:t>每个</w:t>
      </w:r>
      <w:r>
        <w:rPr>
          <w:rFonts w:ascii="宋体" w:hAnsi="宋体" w:eastAsia="宋体" w:cs="宋体"/>
          <w:kern w:val="0"/>
          <w:sz w:val="28"/>
          <w:szCs w:val="28"/>
        </w:rPr>
        <w:t>区域</w:t>
      </w:r>
      <w:r>
        <w:rPr>
          <w:rFonts w:hint="eastAsia" w:ascii="宋体" w:hAnsi="宋体" w:eastAsia="宋体" w:cs="宋体"/>
          <w:kern w:val="0"/>
          <w:sz w:val="28"/>
          <w:szCs w:val="28"/>
        </w:rPr>
        <w:t>有对应的启动区、三分区</w:t>
      </w:r>
      <w:r>
        <w:rPr>
          <w:rFonts w:ascii="宋体" w:hAnsi="宋体" w:eastAsia="宋体" w:cs="宋体"/>
          <w:kern w:val="0"/>
          <w:sz w:val="28"/>
          <w:szCs w:val="28"/>
        </w:rPr>
        <w:t>、二分区</w:t>
      </w:r>
      <w:r>
        <w:rPr>
          <w:rFonts w:hint="eastAsia" w:ascii="宋体" w:hAnsi="宋体" w:eastAsia="宋体" w:cs="宋体"/>
          <w:kern w:val="0"/>
          <w:sz w:val="28"/>
          <w:szCs w:val="28"/>
        </w:rPr>
        <w:t>。</w:t>
      </w:r>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1.3</w:t>
      </w:r>
      <w:r>
        <w:rPr>
          <w:rFonts w:ascii="宋体" w:hAnsi="宋体" w:eastAsia="宋体" w:cs="宋体"/>
          <w:kern w:val="0"/>
          <w:sz w:val="28"/>
          <w:szCs w:val="28"/>
        </w:rPr>
        <w:tab/>
      </w:r>
      <w:r>
        <w:rPr>
          <w:rFonts w:ascii="宋体" w:hAnsi="宋体" w:eastAsia="宋体" w:cs="宋体"/>
          <w:kern w:val="0"/>
          <w:sz w:val="28"/>
          <w:szCs w:val="28"/>
        </w:rPr>
        <w:t>三分区长度为 763.7mm、宽度为 149.4mm，四周围有高 6厘米的积木围栏；二分区长度为 1082.7mm、宽度为 376.6mm，四周无遮挡</w:t>
      </w:r>
      <w:r>
        <w:rPr>
          <w:rFonts w:hint="eastAsia" w:ascii="宋体" w:hAnsi="宋体" w:eastAsia="宋体" w:cs="宋体"/>
          <w:kern w:val="0"/>
          <w:sz w:val="28"/>
          <w:szCs w:val="28"/>
        </w:rPr>
        <w:t>。</w:t>
      </w:r>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1.4 启动区长宽尺寸为 250±3mm * 250±3mm， 4个启动区的位置如图2所示。</w:t>
      </w:r>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1.5</w:t>
      </w:r>
      <w:r>
        <w:rPr>
          <w:rFonts w:ascii="宋体" w:hAnsi="宋体" w:eastAsia="宋体" w:cs="宋体"/>
          <w:kern w:val="0"/>
          <w:sz w:val="28"/>
          <w:szCs w:val="28"/>
        </w:rPr>
        <w:tab/>
      </w:r>
      <w:r>
        <w:rPr>
          <w:rFonts w:ascii="宋体" w:hAnsi="宋体" w:eastAsia="宋体" w:cs="宋体"/>
          <w:kern w:val="0"/>
          <w:sz w:val="28"/>
          <w:szCs w:val="28"/>
        </w:rPr>
        <w:t>双方区域对应位置放置有小球，放置位置如图 2 所示，初始状态每方场上有10个小球，分别为 6个蓝球、4个绿球。球为弹性塑料小球，球直径为40±2mm，重量为10±2g。</w:t>
      </w:r>
    </w:p>
    <w:p>
      <w:pPr>
        <w:numPr>
          <w:ilvl w:val="0"/>
          <w:numId w:val="2"/>
        </w:numPr>
        <w:spacing w:line="560" w:lineRule="exact"/>
        <w:ind w:firstLine="562" w:firstLineChars="200"/>
        <w:jc w:val="left"/>
        <w:rPr>
          <w:rFonts w:ascii="宋体" w:hAnsi="宋体" w:eastAsia="宋体" w:cs="宋体"/>
          <w:b/>
          <w:kern w:val="0"/>
          <w:sz w:val="28"/>
          <w:szCs w:val="28"/>
        </w:rPr>
      </w:pPr>
      <w:r>
        <w:rPr>
          <w:rFonts w:ascii="宋体" w:hAnsi="宋体" w:eastAsia="宋体" w:cs="宋体"/>
          <w:b/>
          <w:kern w:val="0"/>
          <w:sz w:val="28"/>
          <w:szCs w:val="28"/>
        </w:rPr>
        <w:t>赛台情况</w:t>
      </w:r>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根据比赛规模及比赛场馆具体情况，赛场大多数情况下为正常照明、冷光源，但赛场灯光条件为不确定因素，参赛队伍必须能够适应赛场的不同灯光条件，赛台可能有以下几种形式，具体形式以赛前组委会的秩序册通知为准：</w:t>
      </w:r>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a.使用分离式赛台：赛事场地包放置于高度为550-700mm的支撑平面上；</w:t>
      </w:r>
    </w:p>
    <w:p>
      <w:pPr>
        <w:spacing w:line="360" w:lineRule="auto"/>
        <w:ind w:left="357" w:firstLine="560" w:firstLineChars="200"/>
        <w:rPr>
          <w:rFonts w:ascii="宋体" w:hAnsi="宋体" w:eastAsia="宋体" w:cs="宋体"/>
          <w:kern w:val="0"/>
          <w:sz w:val="28"/>
          <w:szCs w:val="28"/>
        </w:rPr>
      </w:pPr>
      <w:r>
        <w:rPr>
          <w:rFonts w:ascii="宋体" w:hAnsi="宋体" w:eastAsia="宋体" w:cs="宋体"/>
          <w:kern w:val="0"/>
          <w:sz w:val="28"/>
          <w:szCs w:val="28"/>
        </w:rPr>
        <w:t>b.使用平放式赛台：赛事场地包放置于平坦的地面。</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机器人要求</w:t>
      </w:r>
    </w:p>
    <w:p>
      <w:pPr>
        <w:widowControl/>
        <w:ind w:firstLine="560" w:firstLineChars="200"/>
        <w:jc w:val="left"/>
        <w:rPr>
          <w:rFonts w:hint="eastAsia" w:ascii="宋体" w:hAnsi="宋体" w:eastAsia="宋体" w:cs="宋体"/>
          <w:kern w:val="0"/>
          <w:sz w:val="28"/>
          <w:szCs w:val="28"/>
          <w:lang w:eastAsia="zh-CN"/>
        </w:rPr>
      </w:pPr>
      <w:r>
        <w:rPr>
          <w:rFonts w:ascii="宋体" w:hAnsi="宋体" w:eastAsia="宋体" w:cs="宋体"/>
          <w:kern w:val="0"/>
          <w:sz w:val="28"/>
          <w:szCs w:val="28"/>
        </w:rPr>
        <w:t>1. 机器人在折叠状态时，初始长宽尺寸不得超过250mm*250mm</w:t>
      </w:r>
      <w:r>
        <w:rPr>
          <w:rFonts w:hint="eastAsia" w:ascii="宋体" w:hAnsi="宋体" w:eastAsia="宋体" w:cs="宋体"/>
          <w:kern w:val="0"/>
          <w:sz w:val="28"/>
          <w:szCs w:val="28"/>
        </w:rPr>
        <w:t>*</w:t>
      </w:r>
      <w:r>
        <w:rPr>
          <w:rFonts w:ascii="宋体" w:hAnsi="宋体" w:eastAsia="宋体" w:cs="宋体"/>
          <w:kern w:val="0"/>
          <w:sz w:val="28"/>
          <w:szCs w:val="28"/>
        </w:rPr>
        <w:t>250</w:t>
      </w:r>
      <w:r>
        <w:rPr>
          <w:rFonts w:hint="eastAsia" w:ascii="宋体" w:hAnsi="宋体" w:eastAsia="宋体" w:cs="宋体"/>
          <w:kern w:val="0"/>
          <w:sz w:val="28"/>
          <w:szCs w:val="28"/>
        </w:rPr>
        <w:t>mm</w:t>
      </w:r>
      <w:r>
        <w:rPr>
          <w:rFonts w:hint="eastAsia" w:ascii="宋体" w:hAnsi="宋体" w:eastAsia="宋体" w:cs="宋体"/>
          <w:kern w:val="0"/>
          <w:sz w:val="28"/>
          <w:szCs w:val="28"/>
          <w:lang w:eastAsia="zh-CN"/>
        </w:rPr>
        <w:t>。</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2. 一台机器人最多只能使用4个电机，舵机数量</w:t>
      </w:r>
      <w:r>
        <w:rPr>
          <w:rFonts w:hint="eastAsia" w:ascii="宋体" w:hAnsi="宋体" w:eastAsia="宋体" w:cs="宋体"/>
          <w:kern w:val="0"/>
          <w:sz w:val="28"/>
          <w:szCs w:val="28"/>
        </w:rPr>
        <w:t>最多为6个</w:t>
      </w:r>
      <w:r>
        <w:rPr>
          <w:rFonts w:ascii="宋体" w:hAnsi="宋体" w:eastAsia="宋体" w:cs="宋体"/>
          <w:kern w:val="0"/>
          <w:sz w:val="28"/>
          <w:szCs w:val="28"/>
        </w:rPr>
        <w:t>。</w:t>
      </w:r>
      <w:r>
        <w:rPr>
          <w:rFonts w:hint="eastAsia" w:ascii="宋体" w:hAnsi="宋体" w:eastAsia="宋体" w:cs="宋体"/>
          <w:kern w:val="0"/>
          <w:sz w:val="28"/>
          <w:szCs w:val="28"/>
        </w:rPr>
        <w:t>且机器人必须使用利用锂电池供电的主控盒。机器人使用的电机、舵机、主控需满足以下参数：</w:t>
      </w:r>
      <w:r>
        <w:rPr>
          <w:rFonts w:hint="eastAsia" w:ascii="宋体" w:hAnsi="宋体" w:eastAsia="宋体" w:cs="宋体"/>
          <w:color w:val="000000"/>
          <w:kern w:val="0"/>
          <w:sz w:val="28"/>
          <w:szCs w:val="28"/>
        </w:rPr>
        <w:t xml:space="preserve">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2111"/>
        <w:gridCol w:w="211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pct"/>
            <w:vAlign w:val="center"/>
          </w:tcPr>
          <w:p>
            <w:pPr>
              <w:widowControl/>
              <w:jc w:val="left"/>
              <w:rPr>
                <w:rFonts w:ascii="宋体" w:hAnsi="宋体" w:eastAsia="宋体" w:cs="宋体"/>
                <w:b/>
                <w:bCs/>
                <w:color w:val="000000"/>
                <w:kern w:val="0"/>
                <w:sz w:val="24"/>
                <w:szCs w:val="24"/>
              </w:rPr>
            </w:pPr>
          </w:p>
        </w:tc>
        <w:tc>
          <w:tcPr>
            <w:tcW w:w="1238"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电机</w:t>
            </w:r>
          </w:p>
        </w:tc>
        <w:tc>
          <w:tcPr>
            <w:tcW w:w="1241"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舵机</w:t>
            </w:r>
          </w:p>
        </w:tc>
        <w:tc>
          <w:tcPr>
            <w:tcW w:w="1581"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9"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工作电压</w:t>
            </w:r>
          </w:p>
        </w:tc>
        <w:tc>
          <w:tcPr>
            <w:tcW w:w="1238"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7.4V</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DC</w:t>
            </w:r>
          </w:p>
        </w:tc>
        <w:tc>
          <w:tcPr>
            <w:tcW w:w="124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7.4V</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DC</w:t>
            </w:r>
          </w:p>
        </w:tc>
        <w:tc>
          <w:tcPr>
            <w:tcW w:w="158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7.4V</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9"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空载转速</w:t>
            </w:r>
          </w:p>
        </w:tc>
        <w:tc>
          <w:tcPr>
            <w:tcW w:w="1238"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140±10%RPM</w:t>
            </w:r>
          </w:p>
        </w:tc>
        <w:tc>
          <w:tcPr>
            <w:tcW w:w="124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0.17sec/60°</w:t>
            </w:r>
          </w:p>
        </w:tc>
        <w:tc>
          <w:tcPr>
            <w:tcW w:w="1581" w:type="pct"/>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9"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精度</w:t>
            </w:r>
          </w:p>
        </w:tc>
        <w:tc>
          <w:tcPr>
            <w:tcW w:w="1238"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4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RPM</w:t>
            </w:r>
          </w:p>
        </w:tc>
        <w:tc>
          <w:tcPr>
            <w:tcW w:w="158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空载1°带载3°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39"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其他</w:t>
            </w:r>
          </w:p>
        </w:tc>
        <w:tc>
          <w:tcPr>
            <w:tcW w:w="1238"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扭矩为2.2kg·cm</w:t>
            </w:r>
          </w:p>
        </w:tc>
        <w:tc>
          <w:tcPr>
            <w:tcW w:w="124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扭矩约为3.</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kg·cm</w:t>
            </w:r>
          </w:p>
        </w:tc>
        <w:tc>
          <w:tcPr>
            <w:tcW w:w="1581" w:type="pct"/>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处理器可为ARM-Cortex-M4或者E</w:t>
            </w:r>
            <w:r>
              <w:rPr>
                <w:rFonts w:ascii="宋体" w:hAnsi="宋体" w:eastAsia="宋体" w:cs="宋体"/>
                <w:color w:val="000000"/>
                <w:kern w:val="0"/>
                <w:sz w:val="24"/>
                <w:szCs w:val="24"/>
              </w:rPr>
              <w:t>SP32</w:t>
            </w:r>
          </w:p>
        </w:tc>
      </w:tr>
    </w:tbl>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3 .机器人必须</w:t>
      </w:r>
      <w:r>
        <w:rPr>
          <w:rFonts w:hint="eastAsia" w:ascii="宋体" w:hAnsi="宋体" w:eastAsia="宋体" w:cs="宋体"/>
          <w:kern w:val="0"/>
          <w:sz w:val="28"/>
          <w:szCs w:val="28"/>
          <w:lang w:val="en-US" w:eastAsia="zh-CN"/>
        </w:rPr>
        <w:t>使用平板或蓝牙手柄</w:t>
      </w:r>
      <w:r>
        <w:rPr>
          <w:rFonts w:ascii="宋体" w:hAnsi="宋体" w:eastAsia="宋体" w:cs="宋体"/>
          <w:kern w:val="0"/>
          <w:sz w:val="28"/>
          <w:szCs w:val="28"/>
        </w:rPr>
        <w:t>的方式进行遥控，一台机器人由一名对应的操作手控制，在一场比赛当中，同一队伍的两名操作手不得交换位置或交换遥控器。</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竞赛环境</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编程系统：</w:t>
      </w:r>
      <w:r>
        <w:rPr>
          <w:rFonts w:ascii="宋体" w:hAnsi="宋体" w:eastAsia="宋体" w:cs="宋体"/>
          <w:kern w:val="0"/>
          <w:sz w:val="28"/>
          <w:szCs w:val="28"/>
        </w:rPr>
        <w:t xml:space="preserve"> uKit EDU</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编程电脑：参赛选手自带能够满足竞赛用的平板电脑，</w:t>
      </w:r>
      <w:r>
        <w:rPr>
          <w:rFonts w:ascii="宋体" w:hAnsi="宋体" w:eastAsia="宋体" w:cs="宋体"/>
          <w:kern w:val="0"/>
          <w:sz w:val="28"/>
          <w:szCs w:val="28"/>
        </w:rPr>
        <w:t>并保证比赛时</w:t>
      </w:r>
      <w:r>
        <w:rPr>
          <w:rFonts w:hint="eastAsia" w:ascii="宋体" w:hAnsi="宋体" w:eastAsia="宋体" w:cs="宋体"/>
          <w:kern w:val="0"/>
          <w:sz w:val="28"/>
          <w:szCs w:val="28"/>
        </w:rPr>
        <w:t>平板</w:t>
      </w:r>
      <w:r>
        <w:rPr>
          <w:rFonts w:ascii="宋体" w:hAnsi="宋体" w:eastAsia="宋体" w:cs="宋体"/>
          <w:kern w:val="0"/>
          <w:sz w:val="28"/>
          <w:szCs w:val="28"/>
        </w:rPr>
        <w:t>电脑电量充足（可自备移动充电设备）。</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w:t>
      </w:r>
      <w:r>
        <w:rPr>
          <w:rFonts w:ascii="宋体" w:hAnsi="宋体" w:eastAsia="宋体" w:cs="宋体"/>
          <w:kern w:val="0"/>
          <w:sz w:val="28"/>
          <w:szCs w:val="28"/>
        </w:rPr>
        <w:t xml:space="preserve"> </w:t>
      </w:r>
      <w:r>
        <w:rPr>
          <w:rFonts w:hint="eastAsia" w:ascii="宋体" w:hAnsi="宋体" w:eastAsia="宋体" w:cs="宋体"/>
          <w:kern w:val="0"/>
          <w:sz w:val="28"/>
          <w:szCs w:val="28"/>
        </w:rPr>
        <w:t>禁带设备：</w:t>
      </w:r>
      <w:r>
        <w:rPr>
          <w:rFonts w:ascii="宋体" w:hAnsi="宋体" w:eastAsia="宋体" w:cs="宋体"/>
          <w:kern w:val="0"/>
          <w:sz w:val="28"/>
          <w:szCs w:val="28"/>
        </w:rPr>
        <w:t>U 盘、手机、对讲机等。</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计分规则</w:t>
      </w:r>
      <w:r>
        <w:rPr>
          <w:rFonts w:ascii="宋体" w:hAnsi="宋体" w:eastAsia="宋体" w:cs="宋体"/>
          <w:kern w:val="0"/>
          <w:sz w:val="28"/>
          <w:szCs w:val="28"/>
        </w:rPr>
        <w:t xml:space="preserve"> </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 xml:space="preserve">1. </w:t>
      </w:r>
      <w:r>
        <w:rPr>
          <w:rFonts w:hint="eastAsia" w:ascii="宋体" w:hAnsi="宋体" w:eastAsia="宋体" w:cs="宋体"/>
          <w:kern w:val="0"/>
          <w:sz w:val="28"/>
          <w:szCs w:val="28"/>
        </w:rPr>
        <w:t xml:space="preserve">小球需满足下列条件之一才会被视为有效得分： </w:t>
      </w:r>
    </w:p>
    <w:p>
      <w:pPr>
        <w:widowControl/>
        <w:ind w:firstLine="1120" w:firstLineChars="400"/>
        <w:jc w:val="left"/>
        <w:rPr>
          <w:rFonts w:ascii="宋体" w:hAnsi="宋体" w:eastAsia="宋体" w:cs="宋体"/>
          <w:kern w:val="0"/>
          <w:sz w:val="28"/>
          <w:szCs w:val="28"/>
        </w:rPr>
      </w:pPr>
      <w:r>
        <w:rPr>
          <w:rFonts w:hint="eastAsia" w:ascii="宋体" w:hAnsi="宋体" w:eastAsia="宋体" w:cs="宋体"/>
          <w:kern w:val="0"/>
          <w:sz w:val="28"/>
          <w:szCs w:val="28"/>
        </w:rPr>
        <w:t xml:space="preserve">a. 与己方得分区地面有接触； </w:t>
      </w:r>
    </w:p>
    <w:p>
      <w:pPr>
        <w:widowControl/>
        <w:ind w:firstLine="1120" w:firstLineChars="400"/>
        <w:jc w:val="left"/>
        <w:rPr>
          <w:rFonts w:ascii="宋体" w:hAnsi="宋体" w:eastAsia="宋体" w:cs="宋体"/>
          <w:kern w:val="0"/>
          <w:sz w:val="28"/>
          <w:szCs w:val="28"/>
        </w:rPr>
      </w:pPr>
      <w:r>
        <w:rPr>
          <w:rFonts w:hint="eastAsia" w:ascii="宋体" w:hAnsi="宋体" w:eastAsia="宋体" w:cs="宋体"/>
          <w:kern w:val="0"/>
          <w:sz w:val="28"/>
          <w:szCs w:val="28"/>
        </w:rPr>
        <w:t>b. 与其他有效得分小球有接触。</w:t>
      </w:r>
    </w:p>
    <w:p>
      <w:pPr>
        <w:widowControl/>
        <w:ind w:firstLine="560" w:firstLineChars="200"/>
        <w:jc w:val="left"/>
        <w:rPr>
          <w:rFonts w:hint="default" w:ascii="宋体" w:hAnsi="宋体" w:eastAsia="宋体" w:cs="宋体"/>
          <w:kern w:val="0"/>
          <w:sz w:val="28"/>
          <w:szCs w:val="28"/>
          <w:lang w:val="en-US" w:eastAsia="zh-CN"/>
        </w:rPr>
      </w:pPr>
      <w:r>
        <w:rPr>
          <w:rFonts w:ascii="宋体" w:hAnsi="宋体" w:eastAsia="宋体" w:cs="宋体"/>
          <w:kern w:val="0"/>
          <w:sz w:val="28"/>
          <w:szCs w:val="28"/>
        </w:rPr>
        <w:t>2．比赛结束时，将统计</w:t>
      </w:r>
      <w:r>
        <w:rPr>
          <w:rFonts w:hint="eastAsia" w:ascii="宋体" w:hAnsi="宋体" w:eastAsia="宋体" w:cs="宋体"/>
          <w:kern w:val="0"/>
          <w:sz w:val="28"/>
          <w:szCs w:val="28"/>
        </w:rPr>
        <w:t>双方场地上有效得分</w:t>
      </w:r>
      <w:r>
        <w:rPr>
          <w:rFonts w:ascii="宋体" w:hAnsi="宋体" w:eastAsia="宋体" w:cs="宋体"/>
          <w:kern w:val="0"/>
          <w:sz w:val="28"/>
          <w:szCs w:val="28"/>
        </w:rPr>
        <w:t>的小球，</w:t>
      </w:r>
      <w:r>
        <w:rPr>
          <w:rFonts w:hint="eastAsia" w:ascii="宋体" w:hAnsi="宋体" w:eastAsia="宋体" w:cs="宋体"/>
          <w:kern w:val="0"/>
          <w:sz w:val="28"/>
          <w:szCs w:val="28"/>
        </w:rPr>
        <w:t>己方场地</w:t>
      </w:r>
      <w:r>
        <w:rPr>
          <w:rFonts w:ascii="宋体" w:hAnsi="宋体" w:eastAsia="宋体" w:cs="宋体"/>
          <w:kern w:val="0"/>
          <w:sz w:val="28"/>
          <w:szCs w:val="28"/>
        </w:rPr>
        <w:t>三分区每有一个小球</w:t>
      </w:r>
      <w:r>
        <w:rPr>
          <w:rFonts w:hint="eastAsia" w:ascii="宋体" w:hAnsi="宋体" w:eastAsia="宋体" w:cs="宋体"/>
          <w:kern w:val="0"/>
          <w:sz w:val="28"/>
          <w:szCs w:val="28"/>
        </w:rPr>
        <w:t>，为对方</w:t>
      </w:r>
      <w:r>
        <w:rPr>
          <w:rFonts w:ascii="宋体" w:hAnsi="宋体" w:eastAsia="宋体" w:cs="宋体"/>
          <w:kern w:val="0"/>
          <w:sz w:val="28"/>
          <w:szCs w:val="28"/>
        </w:rPr>
        <w:t>记3分；二分区每有一个小球</w:t>
      </w:r>
      <w:r>
        <w:rPr>
          <w:rFonts w:hint="eastAsia" w:ascii="宋体" w:hAnsi="宋体" w:eastAsia="宋体" w:cs="宋体"/>
          <w:kern w:val="0"/>
          <w:sz w:val="28"/>
          <w:szCs w:val="28"/>
        </w:rPr>
        <w:t>，为对方</w:t>
      </w:r>
      <w:r>
        <w:rPr>
          <w:rFonts w:ascii="宋体" w:hAnsi="宋体" w:eastAsia="宋体" w:cs="宋体"/>
          <w:kern w:val="0"/>
          <w:sz w:val="28"/>
          <w:szCs w:val="28"/>
        </w:rPr>
        <w:t>2分。最终总分最多的一队获得本场比赛的优</w:t>
      </w:r>
      <w:r>
        <w:rPr>
          <w:rFonts w:hint="eastAsia" w:ascii="宋体" w:hAnsi="宋体" w:eastAsia="宋体" w:cs="宋体"/>
          <w:kern w:val="0"/>
          <w:sz w:val="28"/>
          <w:szCs w:val="28"/>
        </w:rPr>
        <w:t>胜。</w:t>
      </w:r>
      <w:r>
        <w:rPr>
          <w:rFonts w:hint="eastAsia" w:ascii="宋体" w:hAnsi="宋体" w:eastAsia="宋体" w:cs="宋体"/>
          <w:kern w:val="0"/>
          <w:sz w:val="28"/>
          <w:szCs w:val="28"/>
          <w:lang w:val="en-US" w:eastAsia="zh-CN"/>
        </w:rPr>
        <w:t>获胜队伍积3分队伍分，战败队伍不积分。</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若小学组分数相同情况下，依次按三分区、二分区小球个数评选获胜方，如三分区、二分区小球个数相同，则依次根据三分区、二分区绿球个数判胜。</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中学组在比赛结束时，记录</w:t>
      </w:r>
      <w:r>
        <w:rPr>
          <w:rFonts w:ascii="宋体" w:hAnsi="宋体" w:eastAsia="宋体" w:cs="宋体"/>
          <w:kern w:val="0"/>
          <w:sz w:val="28"/>
          <w:szCs w:val="28"/>
        </w:rPr>
        <w:t>绿色小球为双倍球，双倍球落入得分区，单个小球得分加倍。即绿色小球落入三分区记 6分；落入二分区记4分。最终总分最多的一队获得本场比赛的优胜,分数相同情况下，依次按三分区、二分区小球个数评选获胜方。如三分区、二分区小球个数相同，则依次根据三分区、二分区绿球个数判胜</w:t>
      </w:r>
      <w:r>
        <w:rPr>
          <w:rFonts w:hint="eastAsia" w:ascii="宋体" w:hAnsi="宋体" w:eastAsia="宋体" w:cs="宋体"/>
          <w:kern w:val="0"/>
          <w:sz w:val="28"/>
          <w:szCs w:val="28"/>
        </w:rPr>
        <w:t>。</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5．位于三分区、二分区是指小球的投影位于三分区、二分区内。</w:t>
      </w:r>
      <w:r>
        <w:rPr>
          <w:rFonts w:hint="eastAsia" w:ascii="宋体" w:hAnsi="宋体" w:eastAsia="宋体" w:cs="宋体"/>
          <w:kern w:val="0"/>
          <w:sz w:val="28"/>
          <w:szCs w:val="28"/>
        </w:rPr>
        <w:t>如小球落地最终状态于分区中线，按高分区计算。即如落于三分区与二分区分界线，小球按三分区得分；</w:t>
      </w:r>
      <w:r>
        <w:rPr>
          <w:rFonts w:ascii="宋体" w:hAnsi="宋体" w:eastAsia="宋体" w:cs="宋体"/>
          <w:kern w:val="0"/>
          <w:sz w:val="28"/>
          <w:szCs w:val="28"/>
        </w:rPr>
        <w:t>若小球掉落到场地边框以外区域，此小球作废，裁判将移走场地外的小球。</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比赛</w:t>
      </w:r>
    </w:p>
    <w:p>
      <w:pPr>
        <w:pStyle w:val="14"/>
        <w:numPr>
          <w:numId w:val="0"/>
        </w:numPr>
        <w:spacing w:line="560" w:lineRule="exact"/>
        <w:ind w:left="560" w:leftChars="0"/>
        <w:jc w:val="left"/>
        <w:rPr>
          <w:rFonts w:ascii="宋体" w:hAnsi="宋体" w:eastAsia="宋体" w:cs="宋体"/>
          <w:b/>
          <w:kern w:val="0"/>
          <w:sz w:val="28"/>
          <w:szCs w:val="28"/>
        </w:rPr>
      </w:pPr>
      <w:r>
        <w:rPr>
          <w:rFonts w:hint="eastAsia" w:ascii="宋体" w:hAnsi="宋体" w:eastAsia="宋体" w:cs="宋体"/>
          <w:b/>
          <w:kern w:val="0"/>
          <w:sz w:val="28"/>
          <w:szCs w:val="28"/>
          <w:lang w:val="en-US" w:eastAsia="zh-CN"/>
        </w:rPr>
        <w:t>1.</w:t>
      </w:r>
      <w:r>
        <w:rPr>
          <w:rFonts w:ascii="宋体" w:hAnsi="宋体" w:eastAsia="宋体" w:cs="宋体"/>
          <w:b/>
          <w:kern w:val="0"/>
          <w:sz w:val="28"/>
          <w:szCs w:val="28"/>
        </w:rPr>
        <w:t>赛制</w:t>
      </w:r>
    </w:p>
    <w:p>
      <w:pPr>
        <w:widowControl/>
        <w:ind w:firstLine="560" w:firstLineChars="200"/>
        <w:jc w:val="left"/>
        <w:rPr>
          <w:rFonts w:hint="default" w:ascii="宋体" w:hAnsi="宋体" w:eastAsia="宋体" w:cs="宋体"/>
          <w:kern w:val="0"/>
          <w:sz w:val="28"/>
          <w:szCs w:val="28"/>
          <w:lang w:val="en-US" w:eastAsia="zh-CN"/>
        </w:rPr>
      </w:pPr>
      <w:r>
        <w:rPr>
          <w:rFonts w:ascii="宋体" w:hAnsi="宋体" w:eastAsia="宋体" w:cs="宋体"/>
          <w:kern w:val="0"/>
          <w:sz w:val="28"/>
          <w:szCs w:val="28"/>
        </w:rPr>
        <w:t>竞赛采取1VS1对决、闭环循环赛的形式进行，</w:t>
      </w:r>
      <w:r>
        <w:rPr>
          <w:rFonts w:hint="eastAsia" w:ascii="宋体" w:hAnsi="宋体" w:eastAsia="宋体" w:cs="宋体"/>
          <w:kern w:val="0"/>
          <w:sz w:val="28"/>
          <w:szCs w:val="28"/>
          <w:lang w:val="en-US" w:eastAsia="zh-CN"/>
        </w:rPr>
        <w:t>参赛小组的参赛号码由赛前抽签决定</w:t>
      </w:r>
      <w:r>
        <w:rPr>
          <w:rFonts w:ascii="宋体" w:hAnsi="宋体" w:eastAsia="宋体" w:cs="宋体"/>
          <w:kern w:val="0"/>
          <w:sz w:val="28"/>
          <w:szCs w:val="28"/>
        </w:rPr>
        <w:t>。每组比两场，由参赛名单上第一</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的选手对决参赛名单上第二</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的选手</w:t>
      </w:r>
      <w:r>
        <w:rPr>
          <w:rFonts w:hint="eastAsia" w:ascii="宋体" w:hAnsi="宋体" w:eastAsia="宋体" w:cs="宋体"/>
          <w:kern w:val="0"/>
          <w:sz w:val="28"/>
          <w:szCs w:val="28"/>
        </w:rPr>
        <w:t>，</w:t>
      </w:r>
      <w:r>
        <w:rPr>
          <w:rFonts w:ascii="宋体" w:hAnsi="宋体" w:eastAsia="宋体" w:cs="宋体"/>
          <w:kern w:val="0"/>
          <w:sz w:val="28"/>
          <w:szCs w:val="28"/>
        </w:rPr>
        <w:t>比赛结束后，第二</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参赛选手更换场地至</w:t>
      </w:r>
      <w:r>
        <w:rPr>
          <w:rFonts w:hint="eastAsia" w:ascii="宋体" w:hAnsi="宋体" w:eastAsia="宋体" w:cs="宋体"/>
          <w:kern w:val="0"/>
          <w:sz w:val="28"/>
          <w:szCs w:val="28"/>
        </w:rPr>
        <w:t>对</w:t>
      </w:r>
      <w:r>
        <w:rPr>
          <w:rFonts w:ascii="宋体" w:hAnsi="宋体" w:eastAsia="宋体" w:cs="宋体"/>
          <w:kern w:val="0"/>
          <w:sz w:val="28"/>
          <w:szCs w:val="28"/>
        </w:rPr>
        <w:t>面，对决参赛名单上第三</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的选手，直至参赛名单上最后一</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的选手对决参赛名单上第一</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的选手。（如果出现选手未到场的情况，则由名单上下一</w:t>
      </w:r>
      <w:r>
        <w:rPr>
          <w:rFonts w:hint="eastAsia" w:ascii="宋体" w:hAnsi="宋体" w:eastAsia="宋体" w:cs="宋体"/>
          <w:kern w:val="0"/>
          <w:sz w:val="28"/>
          <w:szCs w:val="28"/>
          <w:lang w:val="en-US" w:eastAsia="zh-CN"/>
        </w:rPr>
        <w:t>组</w:t>
      </w:r>
      <w:r>
        <w:rPr>
          <w:rFonts w:ascii="宋体" w:hAnsi="宋体" w:eastAsia="宋体" w:cs="宋体"/>
          <w:kern w:val="0"/>
          <w:sz w:val="28"/>
          <w:szCs w:val="28"/>
        </w:rPr>
        <w:t>的选手补位。</w:t>
      </w:r>
      <w:r>
        <w:rPr>
          <w:rFonts w:hint="eastAsia" w:ascii="宋体" w:hAnsi="宋体" w:eastAsia="宋体" w:cs="宋体"/>
          <w:kern w:val="0"/>
          <w:sz w:val="28"/>
          <w:szCs w:val="28"/>
        </w:rPr>
        <w:t>每轮比</w:t>
      </w:r>
      <w:r>
        <w:rPr>
          <w:rFonts w:ascii="宋体" w:hAnsi="宋体" w:eastAsia="宋体" w:cs="宋体"/>
          <w:kern w:val="0"/>
          <w:sz w:val="28"/>
          <w:szCs w:val="28"/>
        </w:rPr>
        <w:t>赛时间为3分钟。</w:t>
      </w:r>
      <w:r>
        <w:rPr>
          <w:rFonts w:hint="eastAsia" w:ascii="宋体" w:hAnsi="宋体" w:eastAsia="宋体" w:cs="宋体"/>
          <w:kern w:val="0"/>
          <w:sz w:val="28"/>
          <w:szCs w:val="28"/>
        </w:rPr>
        <w:t>2轮</w:t>
      </w:r>
      <w:r>
        <w:rPr>
          <w:rFonts w:hint="eastAsia" w:ascii="宋体" w:hAnsi="宋体" w:eastAsia="宋体" w:cs="宋体"/>
          <w:kern w:val="0"/>
          <w:sz w:val="28"/>
          <w:szCs w:val="28"/>
          <w:lang w:val="en-US" w:eastAsia="zh-CN"/>
        </w:rPr>
        <w:t>的队伍积分</w:t>
      </w:r>
      <w:r>
        <w:rPr>
          <w:rFonts w:hint="eastAsia" w:ascii="宋体" w:hAnsi="宋体" w:eastAsia="宋体" w:cs="宋体"/>
          <w:kern w:val="0"/>
          <w:sz w:val="28"/>
          <w:szCs w:val="28"/>
        </w:rPr>
        <w:t>即为该队伍最终成绩</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积分相同，则按2轮场地任务的总分进行排名。</w:t>
      </w:r>
    </w:p>
    <w:p>
      <w:pPr>
        <w:spacing w:line="560" w:lineRule="exact"/>
        <w:ind w:left="560"/>
        <w:jc w:val="left"/>
        <w:rPr>
          <w:rFonts w:ascii="宋体" w:hAnsi="宋体" w:eastAsia="宋体" w:cs="宋体"/>
          <w:b/>
          <w:kern w:val="0"/>
          <w:sz w:val="28"/>
          <w:szCs w:val="28"/>
        </w:rPr>
      </w:pPr>
      <w:r>
        <w:rPr>
          <w:rFonts w:ascii="宋体" w:hAnsi="宋体" w:eastAsia="宋体" w:cs="宋体"/>
          <w:b/>
          <w:kern w:val="0"/>
          <w:sz w:val="28"/>
          <w:szCs w:val="28"/>
        </w:rPr>
        <w:t>2.赛事流程</w:t>
      </w:r>
    </w:p>
    <w:p>
      <w:pPr>
        <w:spacing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2.1签到登记</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参赛队的学生队员经检录登记后方能进入准备区。裁判员有权对参赛队携带的器材进行检查，所用器材必须符合组委会相关规定与要求。队员不得携带组委会明令禁止使用的通信器材进场。</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参赛队应自带便携式计算机、维修工具、替换器件、备用品等。</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2.2 封存</w:t>
      </w:r>
    </w:p>
    <w:p>
      <w:pPr>
        <w:widowControl/>
        <w:ind w:firstLine="560" w:firstLineChars="200"/>
        <w:jc w:val="left"/>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现场不给搭建、编程</w:t>
      </w:r>
      <w:r>
        <w:rPr>
          <w:rFonts w:hint="eastAsia" w:ascii="宋体" w:hAnsi="宋体" w:eastAsia="宋体" w:cs="宋体"/>
          <w:kern w:val="0"/>
          <w:sz w:val="28"/>
          <w:szCs w:val="28"/>
          <w:lang w:val="en-US" w:eastAsia="zh-CN"/>
        </w:rPr>
        <w:t>和调试</w:t>
      </w:r>
      <w:r>
        <w:rPr>
          <w:rFonts w:hint="default" w:ascii="宋体" w:hAnsi="宋体" w:eastAsia="宋体" w:cs="宋体"/>
          <w:kern w:val="0"/>
          <w:sz w:val="28"/>
          <w:szCs w:val="28"/>
          <w:lang w:val="en-US" w:eastAsia="zh-CN"/>
        </w:rPr>
        <w:t>时间</w:t>
      </w:r>
      <w:r>
        <w:rPr>
          <w:rFonts w:hint="eastAsia" w:ascii="宋体" w:hAnsi="宋体" w:eastAsia="宋体" w:cs="宋体"/>
          <w:kern w:val="0"/>
          <w:sz w:val="28"/>
          <w:szCs w:val="28"/>
          <w:lang w:val="en-US" w:eastAsia="zh-CN"/>
        </w:rPr>
        <w:t>。检录完成后需将参赛机器人封存，封存后不得再修改程序和硬件设备。</w:t>
      </w:r>
    </w:p>
    <w:p>
      <w:pPr>
        <w:spacing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lang w:val="en-US" w:eastAsia="zh-CN"/>
        </w:rPr>
        <w:t>3</w:t>
      </w:r>
      <w:r>
        <w:rPr>
          <w:rFonts w:ascii="宋体" w:hAnsi="宋体" w:eastAsia="宋体" w:cs="宋体"/>
          <w:kern w:val="0"/>
          <w:sz w:val="28"/>
          <w:szCs w:val="28"/>
        </w:rPr>
        <w:t>赛前准备</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准备上场时，</w:t>
      </w:r>
      <w:r>
        <w:rPr>
          <w:rFonts w:hint="eastAsia" w:ascii="宋体" w:hAnsi="宋体" w:eastAsia="宋体" w:cs="宋体"/>
          <w:kern w:val="0"/>
          <w:sz w:val="28"/>
          <w:szCs w:val="28"/>
          <w:lang w:val="en-US" w:eastAsia="zh-CN"/>
        </w:rPr>
        <w:t>参赛选手</w:t>
      </w:r>
      <w:r>
        <w:rPr>
          <w:rFonts w:ascii="宋体" w:hAnsi="宋体" w:eastAsia="宋体" w:cs="宋体"/>
          <w:kern w:val="0"/>
          <w:sz w:val="28"/>
          <w:szCs w:val="28"/>
        </w:rPr>
        <w:t>领取自己的机器人</w:t>
      </w:r>
      <w:r>
        <w:rPr>
          <w:rFonts w:hint="eastAsia" w:ascii="宋体" w:hAnsi="宋体" w:eastAsia="宋体" w:cs="宋体"/>
          <w:kern w:val="0"/>
          <w:sz w:val="28"/>
          <w:szCs w:val="28"/>
          <w:lang w:val="en-US" w:eastAsia="zh-CN"/>
        </w:rPr>
        <w:t>到对应比赛场地</w:t>
      </w:r>
      <w:r>
        <w:rPr>
          <w:rFonts w:ascii="宋体" w:hAnsi="宋体" w:eastAsia="宋体" w:cs="宋体"/>
          <w:kern w:val="0"/>
          <w:sz w:val="28"/>
          <w:szCs w:val="28"/>
        </w:rPr>
        <w:t>，在规定时间内未到场的参赛队将被视为弃权。</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比赛开始前，</w:t>
      </w:r>
      <w:r>
        <w:rPr>
          <w:rFonts w:hint="eastAsia" w:ascii="宋体" w:hAnsi="宋体" w:eastAsia="宋体" w:cs="宋体"/>
          <w:kern w:val="0"/>
          <w:sz w:val="28"/>
          <w:szCs w:val="28"/>
        </w:rPr>
        <w:t>参赛</w:t>
      </w:r>
      <w:r>
        <w:rPr>
          <w:rFonts w:ascii="宋体" w:hAnsi="宋体" w:eastAsia="宋体" w:cs="宋体"/>
          <w:kern w:val="0"/>
          <w:sz w:val="28"/>
          <w:szCs w:val="28"/>
        </w:rPr>
        <w:t>机器人需静止于对应启动区内，比赛开始前需将机器人收缩到长宽为 250mm*250mm 的尺寸以内。</w:t>
      </w:r>
    </w:p>
    <w:p>
      <w:pPr>
        <w:widowControl/>
        <w:ind w:firstLine="560" w:firstLineChars="200"/>
        <w:jc w:val="left"/>
        <w:rPr>
          <w:rFonts w:hint="eastAsia" w:ascii="宋体" w:hAnsi="宋体" w:eastAsia="宋体" w:cs="宋体"/>
          <w:kern w:val="0"/>
          <w:sz w:val="28"/>
          <w:szCs w:val="28"/>
        </w:rPr>
      </w:pPr>
      <w:r>
        <w:rPr>
          <w:rFonts w:ascii="宋体" w:hAnsi="宋体" w:eastAsia="宋体" w:cs="宋体"/>
          <w:kern w:val="0"/>
          <w:sz w:val="28"/>
          <w:szCs w:val="28"/>
        </w:rPr>
        <w:t>到场的参赛队员应抓紧时间做好</w:t>
      </w:r>
      <w:r>
        <w:rPr>
          <w:rFonts w:hint="eastAsia" w:ascii="宋体" w:hAnsi="宋体" w:eastAsia="宋体" w:cs="宋体"/>
          <w:kern w:val="0"/>
          <w:sz w:val="28"/>
          <w:szCs w:val="28"/>
          <w:lang w:val="en-US" w:eastAsia="zh-CN"/>
        </w:rPr>
        <w:t>赛</w:t>
      </w:r>
      <w:r>
        <w:rPr>
          <w:rFonts w:ascii="宋体" w:hAnsi="宋体" w:eastAsia="宋体" w:cs="宋体"/>
          <w:kern w:val="0"/>
          <w:sz w:val="28"/>
          <w:szCs w:val="28"/>
        </w:rPr>
        <w:t>前的准备工作。</w:t>
      </w:r>
      <w:r>
        <w:rPr>
          <w:rFonts w:hint="eastAsia" w:ascii="宋体" w:hAnsi="宋体" w:eastAsia="宋体" w:cs="宋体"/>
          <w:kern w:val="0"/>
          <w:sz w:val="28"/>
          <w:szCs w:val="28"/>
        </w:rPr>
        <w:t>队员应向裁判示意准备完成。</w:t>
      </w:r>
    </w:p>
    <w:p>
      <w:pPr>
        <w:spacing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正式</w:t>
      </w:r>
      <w:r>
        <w:rPr>
          <w:rFonts w:ascii="宋体" w:hAnsi="宋体" w:eastAsia="宋体" w:cs="宋体"/>
          <w:kern w:val="0"/>
          <w:sz w:val="28"/>
          <w:szCs w:val="28"/>
        </w:rPr>
        <w:t>比赛</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裁判确认参赛队已准备好以后，将发出“3、2、1，开始”的倒计时启动口令，在裁判发出“开始”命令后才可以控制机器人移动。</w:t>
      </w:r>
      <w:r>
        <w:rPr>
          <w:rFonts w:hint="eastAsia" w:ascii="宋体" w:hAnsi="宋体" w:eastAsia="宋体" w:cs="宋体"/>
          <w:kern w:val="0"/>
          <w:sz w:val="28"/>
          <w:szCs w:val="28"/>
        </w:rPr>
        <w:t>比赛中可采用蓝牙手柄或者平板电脑遥控机器人运行。</w:t>
      </w:r>
      <w:r>
        <w:rPr>
          <w:rFonts w:ascii="宋体" w:hAnsi="宋体" w:eastAsia="宋体" w:cs="宋体"/>
          <w:kern w:val="0"/>
          <w:sz w:val="28"/>
          <w:szCs w:val="28"/>
        </w:rPr>
        <w:t>比赛中，机器人脱落的零部件，由裁判随时清出场地。分离部件是指在某一时刻机器人自带的零部件与机器人主体不再保持任何连接关系。</w:t>
      </w:r>
    </w:p>
    <w:p>
      <w:pPr>
        <w:spacing w:line="560" w:lineRule="exact"/>
        <w:ind w:left="560"/>
        <w:jc w:val="left"/>
        <w:rPr>
          <w:rFonts w:ascii="宋体" w:hAnsi="宋体" w:eastAsia="宋体" w:cs="宋体"/>
          <w:b/>
          <w:kern w:val="0"/>
          <w:sz w:val="28"/>
          <w:szCs w:val="28"/>
        </w:rPr>
      </w:pPr>
      <w:r>
        <w:rPr>
          <w:rFonts w:ascii="宋体" w:hAnsi="宋体" w:eastAsia="宋体" w:cs="宋体"/>
          <w:b/>
          <w:kern w:val="0"/>
          <w:sz w:val="28"/>
          <w:szCs w:val="28"/>
        </w:rPr>
        <w:t>3.</w:t>
      </w:r>
      <w:r>
        <w:rPr>
          <w:rFonts w:hint="eastAsia" w:ascii="宋体" w:hAnsi="宋体" w:eastAsia="宋体" w:cs="宋体"/>
          <w:b/>
          <w:kern w:val="0"/>
          <w:sz w:val="28"/>
          <w:szCs w:val="28"/>
        </w:rPr>
        <w:t xml:space="preserve"> 维修规定 </w:t>
      </w:r>
    </w:p>
    <w:p>
      <w:pPr>
        <w:spacing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3.1</w:t>
      </w:r>
      <w:r>
        <w:rPr>
          <w:rFonts w:hint="eastAsia" w:ascii="宋体" w:hAnsi="宋体" w:eastAsia="宋体" w:cs="宋体"/>
          <w:kern w:val="0"/>
          <w:sz w:val="28"/>
          <w:szCs w:val="28"/>
        </w:rPr>
        <w:t xml:space="preserve"> 次数限制 </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每支队伍在一局比赛中有 5 次维修机会，参赛队伍的两台机器人共用这 5 次维修机会，如果使用完毕则不可再申请。 </w:t>
      </w:r>
    </w:p>
    <w:p>
      <w:pPr>
        <w:spacing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 xml:space="preserve">.2 申请及执行 </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维修前，参赛队员需举手向裁判示意并口述“申请维修”，申请维修请求发出后不可撤回。裁判口述“同意”后，参赛选手方可将机器人移出比赛场地。维修完毕后选手须将机器人置于任一启动区内方可重新加入比赛，机器人放置方向及尺寸不受限制。若启动区内有其他机器人或比赛道具，参赛选手可将机器人放置到启动区旁重新加入比赛。 </w:t>
      </w:r>
    </w:p>
    <w:p>
      <w:pPr>
        <w:spacing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 xml:space="preserve">.3 比赛道具处理 </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申请维修时，若待维修机器人上存在比赛道具，参赛选手须先将这些道具交给裁判后方可对机器人进行维修。裁判将这些道具置于场地中央区域，如果此时场地中央区域被机器人占据，则置于尽可能接近场地中央区域的位置。</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w:t>
      </w:r>
      <w:r>
        <w:rPr>
          <w:rFonts w:ascii="宋体" w:hAnsi="宋体" w:eastAsia="宋体" w:cs="宋体"/>
          <w:kern w:val="0"/>
          <w:sz w:val="28"/>
          <w:szCs w:val="28"/>
        </w:rPr>
        <w:t>4</w:t>
      </w:r>
      <w:r>
        <w:rPr>
          <w:rFonts w:hint="eastAsia" w:ascii="宋体" w:hAnsi="宋体" w:eastAsia="宋体" w:cs="宋体"/>
          <w:kern w:val="0"/>
          <w:sz w:val="28"/>
          <w:szCs w:val="28"/>
        </w:rPr>
        <w:t xml:space="preserve"> 摔出场外 </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若参赛选手的操作使自己的机器人或队友机器人摔出比赛场地边框外，可在申请维修后，重新加入比赛。若该队伍维修次数已用完，则该机器人在比赛余下时间内不得重新加入。</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w:t>
      </w:r>
      <w:r>
        <w:rPr>
          <w:rFonts w:ascii="宋体" w:hAnsi="宋体" w:eastAsia="宋体" w:cs="宋体"/>
          <w:kern w:val="0"/>
          <w:sz w:val="28"/>
          <w:szCs w:val="28"/>
        </w:rPr>
        <w:t xml:space="preserve">.5 </w:t>
      </w:r>
      <w:r>
        <w:rPr>
          <w:rFonts w:hint="eastAsia" w:ascii="宋体" w:hAnsi="宋体" w:eastAsia="宋体" w:cs="宋体"/>
          <w:kern w:val="0"/>
          <w:sz w:val="28"/>
          <w:szCs w:val="28"/>
        </w:rPr>
        <w:t>跨比赛阶段维修</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若维修在第一阶段结束时仍未完成，可在两阶段之间的成绩统计时段继续进行，但下一阶段比赛仍会按原计划时间开始，若参赛选手在下一阶段开始前将机器人维修完毕，可将机器人置于己方任一启动区内，与其他机器人一同进入下一阶段比赛</w:t>
      </w:r>
      <w:r>
        <w:rPr>
          <w:rFonts w:hint="eastAsia" w:ascii="宋体" w:hAnsi="宋体" w:eastAsia="宋体" w:cs="宋体"/>
          <w:kern w:val="0"/>
          <w:sz w:val="28"/>
          <w:szCs w:val="28"/>
        </w:rPr>
        <w:t>。</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犯规和特殊情况</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1．比赛过程中，操作手经裁判允许从场上将己方机器人移出场外或放置到启动区时，操作手不得触动场上的小球或其他机器人，</w:t>
      </w:r>
      <w:r>
        <w:rPr>
          <w:rFonts w:hint="eastAsia" w:ascii="宋体" w:hAnsi="宋体" w:eastAsia="宋体" w:cs="宋体"/>
          <w:kern w:val="0"/>
          <w:sz w:val="28"/>
          <w:szCs w:val="28"/>
          <w:lang w:val="en-US" w:eastAsia="zh-CN"/>
        </w:rPr>
        <w:t>每次违规将判罚一张黄牌</w:t>
      </w:r>
      <w:r>
        <w:rPr>
          <w:rFonts w:ascii="宋体" w:hAnsi="宋体" w:eastAsia="宋体" w:cs="宋体"/>
          <w:kern w:val="0"/>
          <w:sz w:val="28"/>
          <w:szCs w:val="28"/>
        </w:rPr>
        <w:t>，机器人移动前的原始状态就与场上的小球或其他机器人有接触的情况除外。</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2．比赛过程中，未经裁判允许，操作手在任何时候不得以任何形式接触机器人，否则将被判</w:t>
      </w:r>
      <w:r>
        <w:rPr>
          <w:rFonts w:hint="eastAsia" w:ascii="宋体" w:hAnsi="宋体" w:eastAsia="宋体" w:cs="宋体"/>
          <w:kern w:val="0"/>
          <w:sz w:val="28"/>
          <w:szCs w:val="28"/>
          <w:lang w:val="en-US" w:eastAsia="zh-CN"/>
        </w:rPr>
        <w:t>罚一张黄牌</w:t>
      </w:r>
      <w:r>
        <w:rPr>
          <w:rFonts w:ascii="宋体" w:hAnsi="宋体" w:eastAsia="宋体" w:cs="宋体"/>
          <w:kern w:val="0"/>
          <w:sz w:val="28"/>
          <w:szCs w:val="28"/>
        </w:rPr>
        <w:t>。</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3．在比赛开始前，操作手不得提前操作机器人，有此行为 1 次的，该机器人将被判</w:t>
      </w:r>
      <w:r>
        <w:rPr>
          <w:rFonts w:hint="eastAsia" w:ascii="宋体" w:hAnsi="宋体" w:eastAsia="宋体" w:cs="宋体"/>
          <w:kern w:val="0"/>
          <w:sz w:val="28"/>
          <w:szCs w:val="28"/>
          <w:lang w:val="en-US" w:eastAsia="zh-CN"/>
        </w:rPr>
        <w:t>罚一张黄牌</w:t>
      </w:r>
      <w:r>
        <w:rPr>
          <w:rFonts w:ascii="宋体" w:hAnsi="宋体" w:eastAsia="宋体" w:cs="宋体"/>
          <w:kern w:val="0"/>
          <w:sz w:val="28"/>
          <w:szCs w:val="28"/>
        </w:rPr>
        <w:t>，被判警告的机器人需回到启动区重新出发。</w:t>
      </w:r>
    </w:p>
    <w:p>
      <w:pPr>
        <w:widowControl/>
        <w:ind w:firstLine="560" w:firstLineChars="200"/>
        <w:jc w:val="left"/>
        <w:rPr>
          <w:rFonts w:ascii="宋体" w:hAnsi="宋体" w:eastAsia="宋体" w:cs="宋体"/>
          <w:kern w:val="0"/>
          <w:sz w:val="28"/>
          <w:szCs w:val="28"/>
        </w:rPr>
      </w:pPr>
      <w:r>
        <w:rPr>
          <w:rFonts w:ascii="宋体" w:hAnsi="宋体" w:eastAsia="宋体" w:cs="宋体"/>
          <w:kern w:val="0"/>
          <w:sz w:val="28"/>
          <w:szCs w:val="28"/>
        </w:rPr>
        <w:t>4．裁判指示</w:t>
      </w:r>
      <w:r>
        <w:rPr>
          <w:rFonts w:hint="eastAsia" w:ascii="宋体" w:hAnsi="宋体" w:eastAsia="宋体" w:cs="宋体"/>
          <w:kern w:val="0"/>
          <w:sz w:val="28"/>
          <w:szCs w:val="28"/>
        </w:rPr>
        <w:t>调试时间结束、</w:t>
      </w:r>
      <w:r>
        <w:rPr>
          <w:rFonts w:ascii="宋体" w:hAnsi="宋体" w:eastAsia="宋体" w:cs="宋体"/>
          <w:kern w:val="0"/>
          <w:sz w:val="28"/>
          <w:szCs w:val="28"/>
        </w:rPr>
        <w:t>比赛暂停、结束或操作手停止操作时，操作手应立即停止操作机器人，否则将被判判</w:t>
      </w:r>
      <w:r>
        <w:rPr>
          <w:rFonts w:hint="eastAsia" w:ascii="宋体" w:hAnsi="宋体" w:eastAsia="宋体" w:cs="宋体"/>
          <w:kern w:val="0"/>
          <w:sz w:val="28"/>
          <w:szCs w:val="28"/>
          <w:lang w:val="en-US" w:eastAsia="zh-CN"/>
        </w:rPr>
        <w:t>罚一张黄牌</w:t>
      </w:r>
      <w:r>
        <w:rPr>
          <w:rFonts w:ascii="宋体" w:hAnsi="宋体" w:eastAsia="宋体" w:cs="宋体"/>
          <w:kern w:val="0"/>
          <w:sz w:val="28"/>
          <w:szCs w:val="28"/>
        </w:rPr>
        <w:t xml:space="preserve">，在需要停止操作时未停止操作而获得的得分将作废。  </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w:t>
      </w:r>
      <w:r>
        <w:rPr>
          <w:rFonts w:ascii="宋体" w:hAnsi="宋体" w:eastAsia="宋体" w:cs="宋体"/>
          <w:kern w:val="0"/>
          <w:sz w:val="28"/>
          <w:szCs w:val="28"/>
        </w:rPr>
        <w:t>. 在比赛当中，机器人或遥控器不得播放音乐等声音干扰比赛，操作手</w:t>
      </w:r>
      <w:r>
        <w:rPr>
          <w:rFonts w:hint="eastAsia" w:ascii="宋体" w:hAnsi="宋体" w:eastAsia="宋体" w:cs="宋体"/>
          <w:kern w:val="0"/>
          <w:sz w:val="28"/>
          <w:szCs w:val="28"/>
          <w:lang w:val="en-US" w:eastAsia="zh-CN"/>
        </w:rPr>
        <w:t>不得</w:t>
      </w:r>
      <w:r>
        <w:rPr>
          <w:rFonts w:ascii="宋体" w:hAnsi="宋体" w:eastAsia="宋体" w:cs="宋体"/>
          <w:kern w:val="0"/>
          <w:sz w:val="28"/>
          <w:szCs w:val="28"/>
        </w:rPr>
        <w:t>携带其他会在比赛当中发出干扰比赛的声音的手机、音箱、播放器等，</w:t>
      </w:r>
      <w:r>
        <w:rPr>
          <w:rFonts w:hint="eastAsia" w:ascii="宋体" w:hAnsi="宋体" w:eastAsia="宋体" w:cs="宋体"/>
          <w:kern w:val="0"/>
          <w:sz w:val="28"/>
          <w:szCs w:val="28"/>
          <w:lang w:val="en-US" w:eastAsia="zh-CN"/>
        </w:rPr>
        <w:t>违规队伍将被判罚黄牌</w:t>
      </w:r>
      <w:r>
        <w:rPr>
          <w:rFonts w:ascii="宋体" w:hAnsi="宋体" w:eastAsia="宋体" w:cs="宋体"/>
          <w:kern w:val="0"/>
          <w:sz w:val="28"/>
          <w:szCs w:val="28"/>
        </w:rPr>
        <w:t>。</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w:t>
      </w:r>
      <w:r>
        <w:rPr>
          <w:rFonts w:ascii="宋体" w:hAnsi="宋体" w:eastAsia="宋体" w:cs="宋体"/>
          <w:kern w:val="0"/>
          <w:sz w:val="28"/>
          <w:szCs w:val="28"/>
        </w:rPr>
        <w:t>. 在一场比赛当中，</w:t>
      </w:r>
      <w:r>
        <w:rPr>
          <w:rFonts w:hint="eastAsia" w:ascii="宋体" w:hAnsi="宋体" w:eastAsia="宋体" w:cs="宋体"/>
          <w:kern w:val="0"/>
          <w:sz w:val="28"/>
          <w:szCs w:val="28"/>
          <w:lang w:val="en-US" w:eastAsia="zh-CN"/>
        </w:rPr>
        <w:t>除维修外</w:t>
      </w:r>
      <w:r>
        <w:rPr>
          <w:rFonts w:ascii="宋体" w:hAnsi="宋体" w:eastAsia="宋体" w:cs="宋体"/>
          <w:kern w:val="0"/>
          <w:sz w:val="28"/>
          <w:szCs w:val="28"/>
        </w:rPr>
        <w:t>不得更换机器人或机器人的任一零部件、遥控器、电池等，否则该队伍该场比赛将被判为0分。</w:t>
      </w:r>
    </w:p>
    <w:p>
      <w:pPr>
        <w:widowControl/>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7</w:t>
      </w:r>
      <w:r>
        <w:rPr>
          <w:rFonts w:ascii="宋体" w:hAnsi="宋体" w:eastAsia="宋体" w:cs="宋体"/>
          <w:kern w:val="0"/>
          <w:sz w:val="28"/>
          <w:szCs w:val="28"/>
        </w:rPr>
        <w:t>. 比赛当中，参赛队伍不得使用其他队伍的机器人，否则将取消该队伍在该次比赛的比赛资格</w:t>
      </w:r>
      <w:r>
        <w:rPr>
          <w:rFonts w:hint="eastAsia" w:ascii="宋体" w:hAnsi="宋体" w:eastAsia="宋体" w:cs="宋体"/>
          <w:kern w:val="0"/>
          <w:sz w:val="28"/>
          <w:szCs w:val="28"/>
          <w:lang w:eastAsia="zh-CN"/>
        </w:rPr>
        <w:t>。</w:t>
      </w:r>
    </w:p>
    <w:p>
      <w:pPr>
        <w:widowControl/>
        <w:ind w:firstLine="560" w:firstLineChars="200"/>
        <w:jc w:val="left"/>
        <w:rPr>
          <w:rFonts w:hint="eastAsia" w:ascii="宋体" w:hAnsi="宋体" w:eastAsia="宋体" w:cs="宋体"/>
          <w:kern w:val="0"/>
          <w:sz w:val="28"/>
          <w:szCs w:val="28"/>
          <w:lang w:val="en-US" w:eastAsia="zh-CN"/>
        </w:rPr>
      </w:pPr>
      <w:r>
        <w:rPr>
          <w:rFonts w:ascii="宋体" w:hAnsi="宋体" w:eastAsia="宋体" w:cs="宋体"/>
          <w:kern w:val="0"/>
          <w:sz w:val="28"/>
          <w:szCs w:val="28"/>
        </w:rPr>
        <w:t>8.</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比赛中，机器人不得以任何形式破坏场地，违规队伍的每次此类行为将被判罚一次黄牌。</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9.比赛中，机器人不得将比赛道具掉出场地边框以外，每个掉落的比赛道具扣2分。</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若一台机器人导致对方机器人摔出场地边框外，则该肇事机器人将被直接罚下，且在本局比赛余下的时间内都不得重新加入比赛。对方机器人可向裁判申请维修，重新加入比赛，若该队伍维修次数已用完，则该机器人在比赛余下时间内不得重新加入。</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11</w:t>
      </w:r>
      <w:r>
        <w:rPr>
          <w:rFonts w:ascii="宋体" w:hAnsi="宋体" w:eastAsia="宋体" w:cs="宋体"/>
          <w:kern w:val="0"/>
          <w:sz w:val="28"/>
          <w:szCs w:val="28"/>
        </w:rPr>
        <w:t>.</w:t>
      </w:r>
      <w:r>
        <w:rPr>
          <w:rFonts w:hint="eastAsia" w:ascii="宋体" w:hAnsi="宋体" w:eastAsia="宋体" w:cs="宋体"/>
          <w:kern w:val="0"/>
          <w:sz w:val="28"/>
          <w:szCs w:val="28"/>
        </w:rPr>
        <w:t xml:space="preserve"> </w:t>
      </w:r>
      <w:r>
        <w:rPr>
          <w:rFonts w:ascii="宋体" w:hAnsi="宋体" w:eastAsia="宋体" w:cs="宋体"/>
          <w:kern w:val="0"/>
          <w:sz w:val="28"/>
          <w:szCs w:val="28"/>
        </w:rPr>
        <w:t>一</w:t>
      </w:r>
      <w:r>
        <w:rPr>
          <w:rFonts w:hint="eastAsia" w:ascii="宋体" w:hAnsi="宋体" w:eastAsia="宋体" w:cs="宋体"/>
          <w:kern w:val="0"/>
          <w:sz w:val="28"/>
          <w:szCs w:val="28"/>
          <w:lang w:val="en-US" w:eastAsia="zh-CN"/>
        </w:rPr>
        <w:t>局比赛中，若某一队累计获得黄牌数达到3张，则该队场上机器人只能保留一台机器人继续比赛，另一台机器人将被罚下</w:t>
      </w:r>
      <w:r>
        <w:rPr>
          <w:rFonts w:ascii="宋体" w:hAnsi="宋体" w:eastAsia="宋体" w:cs="宋体"/>
          <w:kern w:val="0"/>
          <w:sz w:val="28"/>
          <w:szCs w:val="28"/>
        </w:rPr>
        <w:t>。</w:t>
      </w:r>
    </w:p>
    <w:p>
      <w:pPr>
        <w:widowControl/>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若某一队累计获得黄牌数达到6张，则该队场上所有机器人都将被罚下，该队参赛队员须将己方场上所有机器人移出场外，对方则可以继续比赛直至本局结束</w:t>
      </w:r>
      <w:r>
        <w:rPr>
          <w:rFonts w:ascii="宋体" w:hAnsi="宋体" w:eastAsia="宋体" w:cs="宋体"/>
          <w:kern w:val="0"/>
          <w:sz w:val="28"/>
          <w:szCs w:val="28"/>
        </w:rPr>
        <w:t>。</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2</w:t>
      </w:r>
      <w:r>
        <w:rPr>
          <w:rFonts w:ascii="宋体" w:hAnsi="宋体" w:eastAsia="宋体" w:cs="宋体"/>
          <w:kern w:val="0"/>
          <w:sz w:val="28"/>
          <w:szCs w:val="28"/>
        </w:rPr>
        <w:t>．在一场比赛开始后，参赛队伍不得从场外获取任何机器人、电池、遥控器、零部件、道具、工具、充电宝等物品（应急的药品及医疗用品除外），否则该队伍该场比赛将被判为 0 分，“场外”是指参赛队伍所在赛场以外的区域，包含观赛区域、其他赛场、练习场地、舞台、参赛队伍调试区等。</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3</w:t>
      </w:r>
      <w:r>
        <w:rPr>
          <w:rFonts w:ascii="宋体" w:hAnsi="宋体" w:eastAsia="宋体" w:cs="宋体"/>
          <w:kern w:val="0"/>
          <w:sz w:val="28"/>
          <w:szCs w:val="28"/>
        </w:rPr>
        <w:t>.</w:t>
      </w:r>
      <w:r>
        <w:rPr>
          <w:rFonts w:hint="eastAsia" w:ascii="宋体" w:hAnsi="宋体" w:eastAsia="宋体" w:cs="宋体"/>
          <w:kern w:val="0"/>
          <w:sz w:val="28"/>
          <w:szCs w:val="28"/>
        </w:rPr>
        <w:t xml:space="preserve"> </w:t>
      </w:r>
      <w:r>
        <w:rPr>
          <w:rFonts w:ascii="宋体" w:hAnsi="宋体" w:eastAsia="宋体" w:cs="宋体"/>
          <w:kern w:val="0"/>
          <w:sz w:val="28"/>
          <w:szCs w:val="28"/>
        </w:rPr>
        <w:t>需要将机器人移出场外或移回启动区时，若操作手距离对应机器人较远，可申请由裁判或助理裁判协助将机器人传递给对应操作手，队伍需接受在传递机器人时可能发生的机器人零件掉落等意外情况。</w:t>
      </w:r>
    </w:p>
    <w:p>
      <w:pPr>
        <w:numPr>
          <w:ilvl w:val="0"/>
          <w:numId w:val="1"/>
        </w:numPr>
        <w:spacing w:line="360" w:lineRule="auto"/>
        <w:rPr>
          <w:rFonts w:ascii="宋体" w:hAnsi="宋体" w:eastAsia="宋体" w:cs="宋体"/>
          <w:b/>
          <w:kern w:val="0"/>
          <w:sz w:val="28"/>
          <w:szCs w:val="28"/>
        </w:rPr>
      </w:pPr>
      <w:r>
        <w:rPr>
          <w:rFonts w:hint="eastAsia" w:ascii="宋体" w:hAnsi="宋体" w:eastAsia="宋体" w:cs="宋体"/>
          <w:b/>
          <w:kern w:val="0"/>
          <w:sz w:val="28"/>
          <w:szCs w:val="28"/>
        </w:rPr>
        <w:t>评分表</w:t>
      </w:r>
    </w:p>
    <w:p>
      <w:pPr>
        <w:spacing w:line="360" w:lineRule="auto"/>
        <w:rPr>
          <w:rFonts w:ascii="宋体" w:hAnsi="宋体" w:eastAsia="宋体" w:cs="宋体"/>
          <w:b/>
          <w:kern w:val="0"/>
          <w:sz w:val="28"/>
          <w:szCs w:val="28"/>
        </w:rPr>
      </w:pPr>
    </w:p>
    <w:tbl>
      <w:tblPr>
        <w:tblStyle w:val="7"/>
        <w:tblW w:w="10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1559"/>
        <w:gridCol w:w="2693"/>
        <w:gridCol w:w="2693"/>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8500" w:type="dxa"/>
            <w:gridSpan w:val="4"/>
            <w:vAlign w:val="center"/>
          </w:tcPr>
          <w:p>
            <w:pPr>
              <w:pStyle w:val="15"/>
              <w:tabs>
                <w:tab w:val="left" w:pos="2443"/>
                <w:tab w:val="left" w:pos="2997"/>
                <w:tab w:val="left" w:pos="3552"/>
                <w:tab w:val="left" w:pos="4106"/>
                <w:tab w:val="left" w:pos="4663"/>
              </w:tabs>
              <w:spacing w:line="355" w:lineRule="exact"/>
              <w:jc w:val="center"/>
              <w:rPr>
                <w:b/>
                <w:sz w:val="28"/>
                <w:szCs w:val="28"/>
              </w:rPr>
            </w:pPr>
            <w:r>
              <w:rPr>
                <w:b/>
                <w:sz w:val="28"/>
                <w:szCs w:val="28"/>
              </w:rPr>
              <w:t>Robo  Genius</w:t>
            </w:r>
            <w:r>
              <w:rPr>
                <w:rFonts w:hint="eastAsia"/>
                <w:b/>
                <w:sz w:val="28"/>
                <w:szCs w:val="28"/>
              </w:rPr>
              <w:t xml:space="preserve"> </w:t>
            </w:r>
            <w:r>
              <w:rPr>
                <w:b/>
                <w:sz w:val="28"/>
                <w:szCs w:val="28"/>
              </w:rPr>
              <w:t xml:space="preserve"> </w:t>
            </w:r>
            <w:r>
              <w:rPr>
                <w:rFonts w:hint="eastAsia"/>
                <w:b/>
                <w:sz w:val="28"/>
                <w:szCs w:val="28"/>
              </w:rPr>
              <w:t>绿茵先锋-小学</w:t>
            </w:r>
          </w:p>
        </w:tc>
        <w:tc>
          <w:tcPr>
            <w:tcW w:w="2345" w:type="dxa"/>
            <w:vAlign w:val="center"/>
          </w:tcPr>
          <w:p>
            <w:pPr>
              <w:pStyle w:val="15"/>
              <w:tabs>
                <w:tab w:val="left" w:pos="2443"/>
                <w:tab w:val="left" w:pos="2997"/>
                <w:tab w:val="left" w:pos="3552"/>
                <w:tab w:val="left" w:pos="4106"/>
                <w:tab w:val="left" w:pos="4663"/>
              </w:tabs>
              <w:spacing w:line="355" w:lineRule="exact"/>
              <w:jc w:val="center"/>
              <w:rPr>
                <w:b/>
                <w:sz w:val="20"/>
              </w:rPr>
            </w:pPr>
            <w:r>
              <w:rPr>
                <w:b/>
                <w:sz w:val="28"/>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555" w:type="dxa"/>
            <w:vMerge w:val="restart"/>
            <w:shd w:val="clear" w:color="auto" w:fill="56E4BE"/>
          </w:tcPr>
          <w:p>
            <w:pPr>
              <w:pStyle w:val="15"/>
              <w:spacing w:before="8"/>
              <w:rPr>
                <w:b/>
                <w:sz w:val="18"/>
              </w:rPr>
            </w:pPr>
          </w:p>
          <w:p>
            <w:pPr>
              <w:pStyle w:val="15"/>
              <w:spacing w:line="590" w:lineRule="atLeast"/>
              <w:ind w:left="229" w:right="25" w:hanging="100"/>
              <w:rPr>
                <w:b/>
                <w:sz w:val="20"/>
              </w:rPr>
            </w:pPr>
          </w:p>
          <w:p>
            <w:pPr>
              <w:pStyle w:val="15"/>
              <w:spacing w:line="590" w:lineRule="atLeast"/>
              <w:ind w:left="229" w:right="25" w:hanging="100"/>
              <w:rPr>
                <w:b/>
                <w:sz w:val="20"/>
              </w:rPr>
            </w:pPr>
            <w:r>
              <w:rPr>
                <w:rFonts w:hint="eastAsia"/>
                <w:b/>
                <w:sz w:val="20"/>
              </w:rPr>
              <w:t>A</w:t>
            </w:r>
            <w:r>
              <w:rPr>
                <w:b/>
                <w:sz w:val="20"/>
              </w:rPr>
              <w:t>方队伍编号：</w:t>
            </w:r>
          </w:p>
          <w:p>
            <w:pPr>
              <w:pStyle w:val="15"/>
              <w:spacing w:line="590" w:lineRule="atLeast"/>
              <w:ind w:left="229" w:right="25" w:hanging="100"/>
              <w:rPr>
                <w:b/>
                <w:sz w:val="20"/>
              </w:rPr>
            </w:pP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 xml:space="preserve"> </w:t>
            </w:r>
          </w:p>
          <w:p>
            <w:pPr>
              <w:pStyle w:val="15"/>
              <w:ind w:right="132"/>
              <w:jc w:val="center"/>
              <w:rPr>
                <w:b/>
                <w:sz w:val="20"/>
              </w:rPr>
            </w:pPr>
            <w:r>
              <w:rPr>
                <w:b/>
                <w:sz w:val="20"/>
              </w:rPr>
              <w:t>第</w:t>
            </w:r>
            <w:r>
              <w:rPr>
                <w:b/>
                <w:sz w:val="20"/>
                <w:u w:val="single"/>
              </w:rPr>
              <w:t xml:space="preserve">   </w:t>
            </w:r>
            <w:r>
              <w:rPr>
                <w:b/>
                <w:sz w:val="20"/>
                <w:u w:val="single"/>
              </w:rPr>
              <w:tab/>
            </w:r>
            <w:r>
              <w:rPr>
                <w:b/>
                <w:sz w:val="20"/>
              </w:rPr>
              <w:t>场</w:t>
            </w:r>
          </w:p>
        </w:tc>
        <w:tc>
          <w:tcPr>
            <w:tcW w:w="1559" w:type="dxa"/>
            <w:vMerge w:val="restart"/>
            <w:shd w:val="clear" w:color="auto" w:fill="auto"/>
            <w:vAlign w:val="center"/>
          </w:tcPr>
          <w:p>
            <w:pPr>
              <w:pStyle w:val="15"/>
              <w:tabs>
                <w:tab w:val="left" w:pos="1404"/>
              </w:tabs>
              <w:spacing w:line="330" w:lineRule="exact"/>
              <w:jc w:val="center"/>
              <w:rPr>
                <w:rFonts w:ascii="Times New Roman"/>
                <w:sz w:val="20"/>
              </w:rPr>
            </w:pPr>
            <w:r>
              <w:rPr>
                <w:sz w:val="20"/>
              </w:rPr>
              <w:t>三分区</w:t>
            </w:r>
          </w:p>
        </w:tc>
        <w:tc>
          <w:tcPr>
            <w:tcW w:w="2693" w:type="dxa"/>
            <w:shd w:val="clear" w:color="auto" w:fill="auto"/>
            <w:vAlign w:val="center"/>
          </w:tcPr>
          <w:p>
            <w:pPr>
              <w:pStyle w:val="15"/>
              <w:tabs>
                <w:tab w:val="left" w:pos="1404"/>
              </w:tabs>
              <w:spacing w:line="330" w:lineRule="exact"/>
              <w:jc w:val="center"/>
              <w:rPr>
                <w:rFonts w:ascii="Times New Roman"/>
                <w:sz w:val="20"/>
              </w:rPr>
            </w:pPr>
            <w:r>
              <w:rPr>
                <w:rFonts w:hint="eastAsia"/>
                <w:sz w:val="20"/>
              </w:rPr>
              <w:t>蓝球个数：</w:t>
            </w: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个</w:t>
            </w:r>
          </w:p>
        </w:tc>
        <w:tc>
          <w:tcPr>
            <w:tcW w:w="2693" w:type="dxa"/>
            <w:vMerge w:val="restart"/>
            <w:shd w:val="clear" w:color="auto" w:fill="auto"/>
            <w:vAlign w:val="center"/>
          </w:tcPr>
          <w:p>
            <w:pPr>
              <w:pStyle w:val="15"/>
              <w:tabs>
                <w:tab w:val="left" w:pos="1404"/>
              </w:tabs>
              <w:spacing w:line="330" w:lineRule="exact"/>
              <w:jc w:val="center"/>
              <w:rPr>
                <w:sz w:val="20"/>
              </w:rPr>
            </w:pPr>
            <w:r>
              <w:rPr>
                <w:rFonts w:hint="eastAsia"/>
                <w:spacing w:val="-1"/>
                <w:w w:val="95"/>
                <w:sz w:val="20"/>
              </w:rPr>
              <w:t xml:space="preserve"> </w:t>
            </w:r>
            <w:r>
              <w:rPr>
                <w:spacing w:val="-1"/>
                <w:w w:val="95"/>
                <w:sz w:val="20"/>
              </w:rPr>
              <w:t>得分</w:t>
            </w:r>
            <w:r>
              <w:rPr>
                <w:w w:val="95"/>
                <w:sz w:val="20"/>
              </w:rPr>
              <w:t>：</w:t>
            </w:r>
            <w:r>
              <w:rPr>
                <w:rFonts w:ascii="Times New Roman" w:eastAsia="Times New Roman"/>
                <w:w w:val="95"/>
                <w:sz w:val="20"/>
                <w:u w:val="single"/>
              </w:rPr>
              <w:t xml:space="preserve"> </w:t>
            </w:r>
            <w:r>
              <w:rPr>
                <w:rFonts w:hint="eastAsia" w:ascii="Times New Roman"/>
                <w:sz w:val="20"/>
                <w:u w:val="single"/>
              </w:rPr>
              <w:t xml:space="preserve">       </w:t>
            </w:r>
            <w:r>
              <w:rPr>
                <w:rFonts w:hint="eastAsia" w:ascii="Times New Roman"/>
                <w:sz w:val="20"/>
              </w:rPr>
              <w:t xml:space="preserve"> （3</w:t>
            </w:r>
            <w:r>
              <w:rPr>
                <w:rFonts w:ascii="Times New Roman"/>
                <w:sz w:val="20"/>
              </w:rPr>
              <w:t>分</w:t>
            </w:r>
            <w:r>
              <w:rPr>
                <w:rFonts w:hint="eastAsia" w:ascii="Times New Roman"/>
                <w:sz w:val="20"/>
              </w:rPr>
              <w:t>/球）</w:t>
            </w:r>
          </w:p>
        </w:tc>
        <w:tc>
          <w:tcPr>
            <w:tcW w:w="2345" w:type="dxa"/>
            <w:vMerge w:val="restart"/>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555" w:type="dxa"/>
            <w:vMerge w:val="continue"/>
            <w:shd w:val="clear" w:color="auto" w:fill="56E4BE"/>
          </w:tcPr>
          <w:p>
            <w:pPr>
              <w:pStyle w:val="15"/>
              <w:spacing w:before="8"/>
              <w:rPr>
                <w:b/>
                <w:sz w:val="18"/>
              </w:rPr>
            </w:pPr>
          </w:p>
        </w:tc>
        <w:tc>
          <w:tcPr>
            <w:tcW w:w="1559" w:type="dxa"/>
            <w:vMerge w:val="continue"/>
            <w:shd w:val="clear" w:color="auto" w:fill="auto"/>
            <w:vAlign w:val="center"/>
          </w:tcPr>
          <w:p>
            <w:pPr>
              <w:pStyle w:val="15"/>
              <w:tabs>
                <w:tab w:val="left" w:pos="1404"/>
              </w:tabs>
              <w:spacing w:line="330" w:lineRule="exact"/>
              <w:jc w:val="center"/>
              <w:rPr>
                <w:rFonts w:ascii="Times New Roman"/>
                <w:sz w:val="20"/>
              </w:rPr>
            </w:pPr>
          </w:p>
        </w:tc>
        <w:tc>
          <w:tcPr>
            <w:tcW w:w="2693" w:type="dxa"/>
            <w:shd w:val="clear" w:color="auto" w:fill="auto"/>
            <w:vAlign w:val="center"/>
          </w:tcPr>
          <w:p>
            <w:pPr>
              <w:pStyle w:val="15"/>
              <w:tabs>
                <w:tab w:val="left" w:pos="1404"/>
              </w:tabs>
              <w:spacing w:line="330" w:lineRule="exact"/>
              <w:jc w:val="center"/>
              <w:rPr>
                <w:rFonts w:ascii="Times New Roman"/>
                <w:sz w:val="20"/>
              </w:rPr>
            </w:pPr>
            <w:r>
              <w:rPr>
                <w:rFonts w:hint="eastAsia"/>
                <w:sz w:val="20"/>
              </w:rPr>
              <w:t>绿球个数：</w:t>
            </w: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个</w:t>
            </w:r>
          </w:p>
        </w:tc>
        <w:tc>
          <w:tcPr>
            <w:tcW w:w="2693" w:type="dxa"/>
            <w:vMerge w:val="continue"/>
            <w:shd w:val="clear" w:color="auto" w:fill="auto"/>
            <w:vAlign w:val="center"/>
          </w:tcPr>
          <w:p>
            <w:pPr>
              <w:pStyle w:val="15"/>
              <w:tabs>
                <w:tab w:val="left" w:pos="1404"/>
              </w:tabs>
              <w:spacing w:line="330" w:lineRule="exact"/>
              <w:jc w:val="center"/>
              <w:rPr>
                <w:spacing w:val="-1"/>
                <w:w w:val="95"/>
                <w:sz w:val="20"/>
              </w:rPr>
            </w:pPr>
          </w:p>
        </w:tc>
        <w:tc>
          <w:tcPr>
            <w:tcW w:w="2345" w:type="dxa"/>
            <w:vMerge w:val="continue"/>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5" w:type="dxa"/>
            <w:vMerge w:val="continue"/>
            <w:shd w:val="clear" w:color="auto" w:fill="56E4BE"/>
          </w:tcPr>
          <w:p>
            <w:pPr>
              <w:pStyle w:val="15"/>
              <w:ind w:left="208" w:right="132"/>
              <w:jc w:val="center"/>
              <w:rPr>
                <w:b/>
                <w:sz w:val="20"/>
              </w:rPr>
            </w:pPr>
          </w:p>
        </w:tc>
        <w:tc>
          <w:tcPr>
            <w:tcW w:w="1559" w:type="dxa"/>
            <w:vMerge w:val="restart"/>
            <w:vAlign w:val="center"/>
          </w:tcPr>
          <w:p>
            <w:pPr>
              <w:pStyle w:val="15"/>
              <w:spacing w:line="228" w:lineRule="exact"/>
              <w:jc w:val="center"/>
              <w:rPr>
                <w:sz w:val="20"/>
              </w:rPr>
            </w:pPr>
            <w:r>
              <w:rPr>
                <w:rFonts w:hint="eastAsia"/>
                <w:sz w:val="20"/>
              </w:rPr>
              <w:t>二</w:t>
            </w:r>
            <w:r>
              <w:rPr>
                <w:sz w:val="20"/>
              </w:rPr>
              <w:t>分区</w:t>
            </w:r>
          </w:p>
        </w:tc>
        <w:tc>
          <w:tcPr>
            <w:tcW w:w="2693" w:type="dxa"/>
            <w:vAlign w:val="center"/>
          </w:tcPr>
          <w:p>
            <w:pPr>
              <w:pStyle w:val="15"/>
              <w:spacing w:line="228" w:lineRule="exact"/>
              <w:jc w:val="center"/>
              <w:rPr>
                <w:sz w:val="20"/>
              </w:rPr>
            </w:pPr>
            <w:r>
              <w:rPr>
                <w:rFonts w:hint="eastAsia"/>
                <w:sz w:val="20"/>
              </w:rPr>
              <w:t>蓝球个数：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2693" w:type="dxa"/>
            <w:vMerge w:val="restart"/>
            <w:vAlign w:val="center"/>
          </w:tcPr>
          <w:p>
            <w:pPr>
              <w:pStyle w:val="15"/>
              <w:tabs>
                <w:tab w:val="left" w:pos="1525"/>
              </w:tabs>
              <w:spacing w:before="213"/>
              <w:jc w:val="center"/>
              <w:rPr>
                <w:rFonts w:ascii="Times New Roman"/>
                <w:sz w:val="20"/>
              </w:rPr>
            </w:pPr>
            <w:r>
              <w:rPr>
                <w:rFonts w:hint="eastAsia"/>
                <w:spacing w:val="-1"/>
                <w:w w:val="95"/>
                <w:sz w:val="20"/>
              </w:rPr>
              <w:t xml:space="preserve"> </w:t>
            </w:r>
            <w:r>
              <w:rPr>
                <w:spacing w:val="-1"/>
                <w:w w:val="95"/>
                <w:sz w:val="20"/>
              </w:rPr>
              <w:t>得分</w:t>
            </w:r>
            <w:r>
              <w:rPr>
                <w:w w:val="95"/>
                <w:sz w:val="20"/>
              </w:rPr>
              <w:t>：</w:t>
            </w:r>
            <w:r>
              <w:rPr>
                <w:rFonts w:hint="eastAsia" w:ascii="Times New Roman"/>
                <w:sz w:val="20"/>
                <w:u w:val="single"/>
              </w:rPr>
              <w:t xml:space="preserve">       </w:t>
            </w:r>
            <w:r>
              <w:rPr>
                <w:rFonts w:hint="eastAsia" w:ascii="Times New Roman"/>
                <w:sz w:val="20"/>
              </w:rPr>
              <w:t xml:space="preserve"> （</w:t>
            </w:r>
            <w:r>
              <w:rPr>
                <w:rFonts w:ascii="Times New Roman"/>
                <w:sz w:val="20"/>
              </w:rPr>
              <w:t>2分</w:t>
            </w:r>
            <w:r>
              <w:rPr>
                <w:rFonts w:hint="eastAsia" w:ascii="Times New Roman"/>
                <w:sz w:val="20"/>
              </w:rPr>
              <w:t>/球）</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5" w:type="dxa"/>
            <w:vMerge w:val="continue"/>
            <w:shd w:val="clear" w:color="auto" w:fill="56E4BE"/>
          </w:tcPr>
          <w:p>
            <w:pPr>
              <w:pStyle w:val="15"/>
              <w:ind w:left="208" w:right="132"/>
              <w:jc w:val="center"/>
              <w:rPr>
                <w:b/>
                <w:sz w:val="20"/>
              </w:rPr>
            </w:pPr>
          </w:p>
        </w:tc>
        <w:tc>
          <w:tcPr>
            <w:tcW w:w="1559" w:type="dxa"/>
            <w:vMerge w:val="continue"/>
            <w:vAlign w:val="center"/>
          </w:tcPr>
          <w:p>
            <w:pPr>
              <w:pStyle w:val="15"/>
              <w:spacing w:line="228" w:lineRule="exact"/>
              <w:jc w:val="center"/>
              <w:rPr>
                <w:sz w:val="20"/>
              </w:rPr>
            </w:pPr>
          </w:p>
        </w:tc>
        <w:tc>
          <w:tcPr>
            <w:tcW w:w="2693" w:type="dxa"/>
            <w:vAlign w:val="center"/>
          </w:tcPr>
          <w:p>
            <w:pPr>
              <w:pStyle w:val="15"/>
              <w:spacing w:line="228" w:lineRule="exact"/>
              <w:jc w:val="center"/>
              <w:rPr>
                <w:sz w:val="20"/>
              </w:rPr>
            </w:pPr>
            <w:r>
              <w:rPr>
                <w:rFonts w:hint="eastAsia"/>
                <w:sz w:val="20"/>
              </w:rPr>
              <w:t>绿球个数：</w:t>
            </w:r>
            <w:r>
              <w:rPr>
                <w:rFonts w:ascii="Times New Roman" w:eastAsia="Times New Roman"/>
                <w:sz w:val="20"/>
                <w:u w:val="single"/>
              </w:rPr>
              <w:tab/>
            </w:r>
            <w:r>
              <w:rPr>
                <w:rFonts w:ascii="Times New Roman" w:eastAsia="Times New Roman"/>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2693" w:type="dxa"/>
            <w:vMerge w:val="continue"/>
            <w:vAlign w:val="center"/>
          </w:tcPr>
          <w:p>
            <w:pPr>
              <w:pStyle w:val="15"/>
              <w:tabs>
                <w:tab w:val="left" w:pos="1525"/>
              </w:tabs>
              <w:spacing w:before="213"/>
              <w:jc w:val="center"/>
              <w:rPr>
                <w:spacing w:val="-1"/>
                <w:w w:val="95"/>
                <w:sz w:val="20"/>
              </w:rPr>
            </w:pP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56E4BE"/>
          </w:tcPr>
          <w:p>
            <w:pPr>
              <w:rPr>
                <w:sz w:val="2"/>
                <w:szCs w:val="2"/>
              </w:rPr>
            </w:pPr>
          </w:p>
        </w:tc>
        <w:tc>
          <w:tcPr>
            <w:tcW w:w="4252" w:type="dxa"/>
            <w:gridSpan w:val="2"/>
            <w:vAlign w:val="center"/>
          </w:tcPr>
          <w:p>
            <w:pPr>
              <w:pStyle w:val="15"/>
              <w:tabs>
                <w:tab w:val="left" w:pos="2506"/>
              </w:tabs>
              <w:spacing w:line="336" w:lineRule="exact"/>
              <w:jc w:val="center"/>
              <w:rPr>
                <w:sz w:val="20"/>
              </w:rPr>
            </w:pPr>
            <w:r>
              <w:rPr>
                <w:rFonts w:hint="eastAsia"/>
                <w:sz w:val="20"/>
              </w:rPr>
              <w:t>黄牌</w:t>
            </w:r>
            <w:r>
              <w:rPr>
                <w:sz w:val="20"/>
              </w:rPr>
              <w:t>警告：</w:t>
            </w:r>
            <w:r>
              <w:rPr>
                <w:sz w:val="20"/>
                <w:u w:val="single"/>
              </w:rPr>
              <w:t xml:space="preserve"> </w:t>
            </w:r>
            <w:r>
              <w:rPr>
                <w:sz w:val="20"/>
                <w:u w:val="single"/>
              </w:rPr>
              <w:tab/>
            </w:r>
            <w:r>
              <w:rPr>
                <w:rFonts w:hint="eastAsia"/>
                <w:sz w:val="20"/>
                <w:u w:val="single"/>
              </w:rPr>
              <w:t xml:space="preserve">  </w:t>
            </w:r>
            <w:r>
              <w:rPr>
                <w:sz w:val="20"/>
              </w:rPr>
              <w:t>次</w:t>
            </w:r>
          </w:p>
        </w:tc>
        <w:tc>
          <w:tcPr>
            <w:tcW w:w="2693" w:type="dxa"/>
            <w:vAlign w:val="center"/>
          </w:tcPr>
          <w:p>
            <w:pPr>
              <w:pStyle w:val="15"/>
              <w:tabs>
                <w:tab w:val="left" w:pos="1461"/>
              </w:tabs>
              <w:spacing w:line="336" w:lineRule="exact"/>
              <w:ind w:firstLine="200" w:firstLineChars="100"/>
              <w:jc w:val="left"/>
              <w:rPr>
                <w:sz w:val="20"/>
              </w:rPr>
            </w:pPr>
            <w:r>
              <w:rPr>
                <w:rFonts w:hint="eastAsia"/>
                <w:sz w:val="20"/>
                <w:u w:val="none"/>
                <w:lang w:val="en-US" w:eastAsia="zh-CN"/>
              </w:rPr>
              <w:t>扣分：</w:t>
            </w:r>
            <w:r>
              <w:rPr>
                <w:sz w:val="20"/>
                <w:u w:val="single"/>
              </w:rPr>
              <w:tab/>
            </w:r>
            <w:r>
              <w:rPr>
                <w:rFonts w:hint="eastAsia"/>
                <w:sz w:val="20"/>
                <w:u w:val="single"/>
              </w:rPr>
              <w:t xml:space="preserve">      </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1555" w:type="dxa"/>
            <w:vMerge w:val="continue"/>
            <w:shd w:val="clear" w:color="auto" w:fill="56E4BE"/>
          </w:tcPr>
          <w:p>
            <w:pPr>
              <w:rPr>
                <w:sz w:val="2"/>
                <w:szCs w:val="2"/>
              </w:rPr>
            </w:pPr>
          </w:p>
        </w:tc>
        <w:tc>
          <w:tcPr>
            <w:tcW w:w="6945" w:type="dxa"/>
            <w:gridSpan w:val="3"/>
            <w:vAlign w:val="center"/>
          </w:tcPr>
          <w:p>
            <w:pPr>
              <w:pStyle w:val="15"/>
              <w:tabs>
                <w:tab w:val="left" w:pos="1461"/>
              </w:tabs>
              <w:spacing w:line="336" w:lineRule="exact"/>
              <w:jc w:val="center"/>
              <w:rPr>
                <w:sz w:val="20"/>
              </w:rPr>
            </w:pPr>
            <w:r>
              <w:rPr>
                <w:rFonts w:hint="eastAsia"/>
                <w:sz w:val="20"/>
              </w:rPr>
              <w:t>维修：</w:t>
            </w:r>
            <w:r>
              <w:rPr>
                <w:sz w:val="20"/>
                <w:u w:val="single"/>
              </w:rPr>
              <w:tab/>
            </w:r>
            <w:r>
              <w:rPr>
                <w:rFonts w:hint="eastAsia"/>
                <w:sz w:val="20"/>
                <w:u w:val="single"/>
              </w:rPr>
              <w:t xml:space="preserve">      </w:t>
            </w:r>
            <w:r>
              <w:rPr>
                <w:sz w:val="20"/>
              </w:rPr>
              <w:t>次</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shd w:val="clear" w:color="auto" w:fill="56E4BE"/>
          </w:tcPr>
          <w:p>
            <w:pPr>
              <w:pStyle w:val="15"/>
              <w:spacing w:line="288" w:lineRule="exact"/>
              <w:ind w:left="104" w:right="43"/>
              <w:jc w:val="center"/>
              <w:rPr>
                <w:b/>
                <w:sz w:val="20"/>
              </w:rPr>
            </w:pPr>
            <w:r>
              <w:rPr>
                <w:rFonts w:hint="eastAsia"/>
                <w:b/>
                <w:sz w:val="20"/>
              </w:rPr>
              <w:t>A</w:t>
            </w:r>
            <w:r>
              <w:rPr>
                <w:b/>
                <w:sz w:val="20"/>
              </w:rPr>
              <w:t>方成绩</w:t>
            </w:r>
          </w:p>
          <w:p>
            <w:pPr>
              <w:jc w:val="center"/>
              <w:rPr>
                <w:sz w:val="2"/>
                <w:szCs w:val="2"/>
              </w:rPr>
            </w:pPr>
            <w:r>
              <w:rPr>
                <w:b/>
                <w:sz w:val="20"/>
              </w:rPr>
              <w:t>确认</w:t>
            </w:r>
          </w:p>
        </w:tc>
        <w:tc>
          <w:tcPr>
            <w:tcW w:w="6945" w:type="dxa"/>
            <w:gridSpan w:val="3"/>
            <w:vAlign w:val="center"/>
          </w:tcPr>
          <w:p>
            <w:pPr>
              <w:rPr>
                <w:sz w:val="2"/>
                <w:szCs w:val="2"/>
              </w:rPr>
            </w:pPr>
            <w:r>
              <w:rPr>
                <w:sz w:val="20"/>
              </w:rPr>
              <w:t>我作为</w:t>
            </w:r>
            <w:r>
              <w:rPr>
                <w:rFonts w:hint="eastAsia"/>
                <w:sz w:val="20"/>
              </w:rPr>
              <w:t>A方</w:t>
            </w:r>
            <w:r>
              <w:rPr>
                <w:sz w:val="20"/>
              </w:rPr>
              <w:t>队长代表我方战队确认我方、对方成绩及状态记录</w:t>
            </w:r>
          </w:p>
        </w:tc>
        <w:tc>
          <w:tcPr>
            <w:tcW w:w="2345" w:type="dxa"/>
            <w:vAlign w:val="center"/>
          </w:tcPr>
          <w:p>
            <w:pPr>
              <w:rPr>
                <w:sz w:val="2"/>
                <w:szCs w:val="2"/>
              </w:rPr>
            </w:pPr>
            <w:r>
              <w:rPr>
                <w:b/>
                <w:sz w:val="20"/>
              </w:rPr>
              <w:t>队长签字：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555" w:type="dxa"/>
            <w:vMerge w:val="restart"/>
            <w:shd w:val="clear" w:color="auto" w:fill="43C7F5"/>
          </w:tcPr>
          <w:p>
            <w:pPr>
              <w:pStyle w:val="15"/>
              <w:spacing w:before="8"/>
              <w:rPr>
                <w:b/>
                <w:sz w:val="18"/>
              </w:rPr>
            </w:pPr>
          </w:p>
          <w:p>
            <w:pPr>
              <w:pStyle w:val="15"/>
              <w:spacing w:line="590" w:lineRule="atLeast"/>
              <w:ind w:left="229" w:right="25" w:hanging="100"/>
              <w:rPr>
                <w:b/>
                <w:sz w:val="20"/>
              </w:rPr>
            </w:pPr>
          </w:p>
          <w:p>
            <w:pPr>
              <w:pStyle w:val="15"/>
              <w:spacing w:line="590" w:lineRule="atLeast"/>
              <w:ind w:left="229" w:right="25" w:hanging="100"/>
              <w:rPr>
                <w:b/>
                <w:sz w:val="20"/>
              </w:rPr>
            </w:pPr>
            <w:r>
              <w:rPr>
                <w:b/>
                <w:sz w:val="20"/>
              </w:rPr>
              <w:t>B方队伍编号：</w:t>
            </w:r>
          </w:p>
          <w:p>
            <w:pPr>
              <w:pStyle w:val="15"/>
              <w:spacing w:line="590" w:lineRule="atLeast"/>
              <w:ind w:left="229" w:right="25" w:hanging="100"/>
              <w:rPr>
                <w:b/>
                <w:sz w:val="20"/>
              </w:rPr>
            </w:pP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 xml:space="preserve"> </w:t>
            </w:r>
          </w:p>
          <w:p>
            <w:pPr>
              <w:pStyle w:val="15"/>
              <w:ind w:right="132"/>
              <w:jc w:val="center"/>
              <w:rPr>
                <w:b/>
                <w:sz w:val="20"/>
              </w:rPr>
            </w:pPr>
            <w:r>
              <w:rPr>
                <w:b/>
                <w:sz w:val="20"/>
              </w:rPr>
              <w:t>第</w:t>
            </w:r>
            <w:r>
              <w:rPr>
                <w:b/>
                <w:sz w:val="20"/>
                <w:u w:val="single"/>
              </w:rPr>
              <w:t xml:space="preserve">   </w:t>
            </w:r>
            <w:r>
              <w:rPr>
                <w:b/>
                <w:sz w:val="20"/>
                <w:u w:val="single"/>
              </w:rPr>
              <w:tab/>
            </w:r>
            <w:r>
              <w:rPr>
                <w:b/>
                <w:sz w:val="20"/>
              </w:rPr>
              <w:t>场</w:t>
            </w:r>
          </w:p>
          <w:p>
            <w:pPr>
              <w:pStyle w:val="15"/>
              <w:ind w:right="132"/>
              <w:jc w:val="both"/>
              <w:rPr>
                <w:b/>
                <w:sz w:val="20"/>
              </w:rPr>
            </w:pPr>
          </w:p>
        </w:tc>
        <w:tc>
          <w:tcPr>
            <w:tcW w:w="1559" w:type="dxa"/>
            <w:vMerge w:val="restart"/>
            <w:shd w:val="clear" w:color="auto" w:fill="auto"/>
            <w:vAlign w:val="center"/>
          </w:tcPr>
          <w:p>
            <w:pPr>
              <w:pStyle w:val="15"/>
              <w:tabs>
                <w:tab w:val="left" w:pos="1404"/>
              </w:tabs>
              <w:spacing w:line="330" w:lineRule="exact"/>
              <w:jc w:val="center"/>
              <w:rPr>
                <w:sz w:val="20"/>
              </w:rPr>
            </w:pPr>
            <w:r>
              <w:rPr>
                <w:sz w:val="20"/>
              </w:rPr>
              <w:t>三分区</w:t>
            </w:r>
          </w:p>
        </w:tc>
        <w:tc>
          <w:tcPr>
            <w:tcW w:w="2693" w:type="dxa"/>
            <w:shd w:val="clear" w:color="auto" w:fill="auto"/>
            <w:vAlign w:val="center"/>
          </w:tcPr>
          <w:p>
            <w:pPr>
              <w:pStyle w:val="15"/>
              <w:tabs>
                <w:tab w:val="left" w:pos="1404"/>
              </w:tabs>
              <w:spacing w:line="330" w:lineRule="exact"/>
              <w:rPr>
                <w:sz w:val="20"/>
              </w:rPr>
            </w:pPr>
            <w:r>
              <w:rPr>
                <w:rFonts w:hint="eastAsia"/>
                <w:sz w:val="20"/>
              </w:rPr>
              <w:t>蓝球个数：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hint="eastAsia" w:ascii="Times New Roman"/>
                <w:sz w:val="20"/>
              </w:rPr>
              <w:t>个</w:t>
            </w:r>
          </w:p>
        </w:tc>
        <w:tc>
          <w:tcPr>
            <w:tcW w:w="2693" w:type="dxa"/>
            <w:vMerge w:val="restart"/>
            <w:shd w:val="clear" w:color="auto" w:fill="auto"/>
            <w:vAlign w:val="center"/>
          </w:tcPr>
          <w:p>
            <w:pPr>
              <w:pStyle w:val="15"/>
              <w:tabs>
                <w:tab w:val="left" w:pos="1404"/>
              </w:tabs>
              <w:spacing w:line="330" w:lineRule="exact"/>
              <w:jc w:val="center"/>
              <w:rPr>
                <w:rFonts w:ascii="Times New Roman" w:eastAsiaTheme="minorEastAsia"/>
                <w:sz w:val="20"/>
              </w:rPr>
            </w:pPr>
            <w:r>
              <w:rPr>
                <w:spacing w:val="-1"/>
                <w:w w:val="95"/>
                <w:sz w:val="20"/>
              </w:rPr>
              <w:t>得分</w:t>
            </w:r>
            <w:r>
              <w:rPr>
                <w:w w:val="95"/>
                <w:sz w:val="20"/>
              </w:rPr>
              <w:t>：</w:t>
            </w:r>
            <w:r>
              <w:rPr>
                <w:rFonts w:ascii="Times New Roman" w:eastAsia="Times New Roman"/>
                <w:w w:val="95"/>
                <w:sz w:val="20"/>
                <w:u w:val="single"/>
              </w:rPr>
              <w:t xml:space="preserve"> </w:t>
            </w:r>
            <w:r>
              <w:rPr>
                <w:rFonts w:ascii="Times New Roman" w:eastAsia="Times New Roman"/>
                <w:sz w:val="20"/>
                <w:u w:val="single"/>
              </w:rPr>
              <w:t xml:space="preserve">  </w:t>
            </w:r>
            <w:r>
              <w:rPr>
                <w:rFonts w:hint="eastAsia" w:ascii="Times New Roman"/>
                <w:sz w:val="20"/>
                <w:u w:val="single"/>
              </w:rPr>
              <w:t xml:space="preserve">    </w:t>
            </w:r>
            <w:r>
              <w:rPr>
                <w:rFonts w:hint="eastAsia" w:ascii="Times New Roman"/>
                <w:sz w:val="20"/>
              </w:rPr>
              <w:t xml:space="preserve"> （3</w:t>
            </w:r>
            <w:r>
              <w:rPr>
                <w:rFonts w:ascii="Times New Roman"/>
                <w:sz w:val="20"/>
              </w:rPr>
              <w:t>分</w:t>
            </w:r>
            <w:r>
              <w:rPr>
                <w:rFonts w:hint="eastAsia" w:ascii="Times New Roman"/>
                <w:sz w:val="20"/>
              </w:rPr>
              <w:t>/球）</w:t>
            </w:r>
          </w:p>
        </w:tc>
        <w:tc>
          <w:tcPr>
            <w:tcW w:w="2345" w:type="dxa"/>
            <w:vMerge w:val="restart"/>
          </w:tcPr>
          <w:p>
            <w:pPr>
              <w:pStyle w:val="15"/>
              <w:rPr>
                <w:rFonts w:ascii="Times New Roman"/>
                <w:sz w:val="20"/>
              </w:rPr>
            </w:pPr>
          </w:p>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555" w:type="dxa"/>
            <w:vMerge w:val="continue"/>
            <w:shd w:val="clear" w:color="auto" w:fill="43C7F5"/>
          </w:tcPr>
          <w:p>
            <w:pPr>
              <w:pStyle w:val="15"/>
              <w:spacing w:before="8"/>
              <w:rPr>
                <w:b/>
                <w:sz w:val="18"/>
              </w:rPr>
            </w:pPr>
          </w:p>
        </w:tc>
        <w:tc>
          <w:tcPr>
            <w:tcW w:w="1559" w:type="dxa"/>
            <w:vMerge w:val="continue"/>
            <w:shd w:val="clear" w:color="auto" w:fill="auto"/>
            <w:vAlign w:val="center"/>
          </w:tcPr>
          <w:p>
            <w:pPr>
              <w:pStyle w:val="15"/>
              <w:tabs>
                <w:tab w:val="left" w:pos="1404"/>
              </w:tabs>
              <w:spacing w:line="330" w:lineRule="exact"/>
              <w:jc w:val="center"/>
              <w:rPr>
                <w:sz w:val="20"/>
              </w:rPr>
            </w:pPr>
          </w:p>
        </w:tc>
        <w:tc>
          <w:tcPr>
            <w:tcW w:w="2693" w:type="dxa"/>
            <w:shd w:val="clear" w:color="auto" w:fill="auto"/>
            <w:vAlign w:val="center"/>
          </w:tcPr>
          <w:p>
            <w:pPr>
              <w:pStyle w:val="15"/>
              <w:tabs>
                <w:tab w:val="left" w:pos="1404"/>
              </w:tabs>
              <w:spacing w:line="330" w:lineRule="exact"/>
              <w:rPr>
                <w:sz w:val="20"/>
              </w:rPr>
            </w:pPr>
            <w:r>
              <w:rPr>
                <w:rFonts w:hint="eastAsia"/>
                <w:sz w:val="20"/>
              </w:rPr>
              <w:t>绿球个数：</w:t>
            </w:r>
            <w:r>
              <w:rPr>
                <w:rFonts w:ascii="Times New Roman" w:eastAsia="Times New Roman"/>
                <w:sz w:val="20"/>
                <w:u w:val="single"/>
              </w:rPr>
              <w:tab/>
            </w:r>
            <w:r>
              <w:rPr>
                <w:rFonts w:ascii="Times New Roman" w:eastAsia="Times New Roman"/>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2693" w:type="dxa"/>
            <w:vMerge w:val="continue"/>
            <w:shd w:val="clear" w:color="auto" w:fill="auto"/>
            <w:vAlign w:val="center"/>
          </w:tcPr>
          <w:p>
            <w:pPr>
              <w:pStyle w:val="15"/>
              <w:tabs>
                <w:tab w:val="left" w:pos="1404"/>
              </w:tabs>
              <w:spacing w:line="330" w:lineRule="exact"/>
              <w:jc w:val="center"/>
              <w:rPr>
                <w:spacing w:val="-1"/>
                <w:w w:val="95"/>
                <w:sz w:val="20"/>
              </w:rPr>
            </w:pPr>
          </w:p>
        </w:tc>
        <w:tc>
          <w:tcPr>
            <w:tcW w:w="2345" w:type="dxa"/>
            <w:vMerge w:val="continue"/>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5" w:type="dxa"/>
            <w:vMerge w:val="continue"/>
            <w:shd w:val="clear" w:color="auto" w:fill="43C7F5"/>
          </w:tcPr>
          <w:p>
            <w:pPr>
              <w:pStyle w:val="15"/>
              <w:ind w:right="132"/>
              <w:jc w:val="both"/>
              <w:rPr>
                <w:b/>
                <w:sz w:val="20"/>
              </w:rPr>
            </w:pPr>
          </w:p>
        </w:tc>
        <w:tc>
          <w:tcPr>
            <w:tcW w:w="1559" w:type="dxa"/>
            <w:vMerge w:val="restart"/>
            <w:vAlign w:val="center"/>
          </w:tcPr>
          <w:p>
            <w:pPr>
              <w:pStyle w:val="15"/>
              <w:spacing w:line="228" w:lineRule="exact"/>
              <w:ind w:left="53"/>
              <w:jc w:val="center"/>
              <w:rPr>
                <w:sz w:val="20"/>
              </w:rPr>
            </w:pPr>
            <w:r>
              <w:rPr>
                <w:rFonts w:hint="eastAsia"/>
                <w:sz w:val="20"/>
              </w:rPr>
              <w:t>二</w:t>
            </w:r>
            <w:r>
              <w:rPr>
                <w:sz w:val="20"/>
              </w:rPr>
              <w:t>分区</w:t>
            </w:r>
          </w:p>
        </w:tc>
        <w:tc>
          <w:tcPr>
            <w:tcW w:w="2693" w:type="dxa"/>
            <w:vAlign w:val="center"/>
          </w:tcPr>
          <w:p>
            <w:pPr>
              <w:pStyle w:val="15"/>
              <w:spacing w:line="228" w:lineRule="exact"/>
              <w:rPr>
                <w:sz w:val="20"/>
              </w:rPr>
            </w:pPr>
            <w:r>
              <w:rPr>
                <w:rFonts w:hint="eastAsia"/>
                <w:sz w:val="20"/>
              </w:rPr>
              <w:t>蓝球个数：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hint="eastAsia" w:ascii="Times New Roman"/>
                <w:sz w:val="20"/>
              </w:rPr>
              <w:t>个</w:t>
            </w:r>
          </w:p>
        </w:tc>
        <w:tc>
          <w:tcPr>
            <w:tcW w:w="2693" w:type="dxa"/>
            <w:vMerge w:val="restart"/>
            <w:vAlign w:val="center"/>
          </w:tcPr>
          <w:p>
            <w:pPr>
              <w:pStyle w:val="15"/>
              <w:tabs>
                <w:tab w:val="left" w:pos="1525"/>
              </w:tabs>
              <w:spacing w:before="213"/>
              <w:jc w:val="center"/>
              <w:rPr>
                <w:rFonts w:ascii="Times New Roman" w:eastAsia="Times New Roman"/>
                <w:sz w:val="20"/>
              </w:rPr>
            </w:pPr>
            <w:r>
              <w:rPr>
                <w:spacing w:val="-1"/>
                <w:w w:val="95"/>
                <w:sz w:val="20"/>
              </w:rPr>
              <w:t>得分</w:t>
            </w:r>
            <w:r>
              <w:rPr>
                <w:w w:val="95"/>
                <w:sz w:val="20"/>
              </w:rPr>
              <w:t>：</w:t>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hint="eastAsia" w:ascii="Times New Roman"/>
                <w:sz w:val="20"/>
              </w:rPr>
              <w:t xml:space="preserve"> （</w:t>
            </w:r>
            <w:r>
              <w:rPr>
                <w:rFonts w:ascii="Times New Roman"/>
                <w:sz w:val="20"/>
              </w:rPr>
              <w:t>2分</w:t>
            </w:r>
            <w:r>
              <w:rPr>
                <w:rFonts w:hint="eastAsia" w:ascii="Times New Roman"/>
                <w:sz w:val="20"/>
              </w:rPr>
              <w:t>/球）</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55" w:type="dxa"/>
            <w:vMerge w:val="continue"/>
            <w:shd w:val="clear" w:color="auto" w:fill="43C7F5"/>
          </w:tcPr>
          <w:p>
            <w:pPr>
              <w:pStyle w:val="15"/>
              <w:ind w:right="132"/>
              <w:jc w:val="both"/>
              <w:rPr>
                <w:b/>
                <w:sz w:val="20"/>
              </w:rPr>
            </w:pPr>
          </w:p>
        </w:tc>
        <w:tc>
          <w:tcPr>
            <w:tcW w:w="1559" w:type="dxa"/>
            <w:vMerge w:val="continue"/>
            <w:vAlign w:val="center"/>
          </w:tcPr>
          <w:p>
            <w:pPr>
              <w:pStyle w:val="15"/>
              <w:spacing w:line="228" w:lineRule="exact"/>
              <w:ind w:left="53"/>
              <w:jc w:val="center"/>
              <w:rPr>
                <w:sz w:val="20"/>
              </w:rPr>
            </w:pPr>
          </w:p>
        </w:tc>
        <w:tc>
          <w:tcPr>
            <w:tcW w:w="2693" w:type="dxa"/>
            <w:vAlign w:val="center"/>
          </w:tcPr>
          <w:p>
            <w:pPr>
              <w:pStyle w:val="15"/>
              <w:spacing w:line="228" w:lineRule="exact"/>
              <w:rPr>
                <w:sz w:val="20"/>
              </w:rPr>
            </w:pPr>
            <w:r>
              <w:rPr>
                <w:rFonts w:hint="eastAsia"/>
                <w:sz w:val="20"/>
              </w:rPr>
              <w:t>绿球个数：</w:t>
            </w:r>
            <w:r>
              <w:rPr>
                <w:rFonts w:ascii="Times New Roman" w:eastAsia="Times New Roman"/>
                <w:sz w:val="20"/>
                <w:u w:val="single"/>
              </w:rPr>
              <w:tab/>
            </w:r>
            <w:r>
              <w:rPr>
                <w:rFonts w:ascii="Times New Roman" w:eastAsia="Times New Roman"/>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2693" w:type="dxa"/>
            <w:vMerge w:val="continue"/>
            <w:vAlign w:val="center"/>
          </w:tcPr>
          <w:p>
            <w:pPr>
              <w:pStyle w:val="15"/>
              <w:tabs>
                <w:tab w:val="left" w:pos="1525"/>
              </w:tabs>
              <w:spacing w:before="213"/>
              <w:jc w:val="center"/>
              <w:rPr>
                <w:spacing w:val="-1"/>
                <w:w w:val="95"/>
                <w:sz w:val="20"/>
              </w:rPr>
            </w:pP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43C7F5"/>
          </w:tcPr>
          <w:p>
            <w:pPr>
              <w:pStyle w:val="15"/>
              <w:rPr>
                <w:rFonts w:ascii="Times New Roman"/>
                <w:sz w:val="20"/>
              </w:rPr>
            </w:pPr>
          </w:p>
        </w:tc>
        <w:tc>
          <w:tcPr>
            <w:tcW w:w="4252" w:type="dxa"/>
            <w:gridSpan w:val="2"/>
            <w:vAlign w:val="center"/>
          </w:tcPr>
          <w:p>
            <w:pPr>
              <w:pStyle w:val="15"/>
              <w:tabs>
                <w:tab w:val="left" w:pos="426"/>
              </w:tabs>
              <w:spacing w:line="291" w:lineRule="exact"/>
              <w:ind w:left="68"/>
              <w:jc w:val="center"/>
              <w:rPr>
                <w:sz w:val="20"/>
              </w:rPr>
            </w:pPr>
            <w:r>
              <w:rPr>
                <w:rFonts w:hint="eastAsia"/>
                <w:sz w:val="20"/>
              </w:rPr>
              <w:t>黄牌</w:t>
            </w:r>
            <w:r>
              <w:rPr>
                <w:sz w:val="20"/>
              </w:rPr>
              <w:t>警告：</w:t>
            </w:r>
            <w:r>
              <w:rPr>
                <w:sz w:val="20"/>
                <w:u w:val="single"/>
              </w:rPr>
              <w:t xml:space="preserve"> </w:t>
            </w:r>
            <w:r>
              <w:rPr>
                <w:sz w:val="20"/>
                <w:u w:val="single"/>
              </w:rPr>
              <w:tab/>
            </w:r>
            <w:r>
              <w:rPr>
                <w:rFonts w:hint="eastAsia"/>
                <w:sz w:val="20"/>
                <w:u w:val="single"/>
              </w:rPr>
              <w:t xml:space="preserve">      </w:t>
            </w:r>
            <w:r>
              <w:rPr>
                <w:sz w:val="20"/>
              </w:rPr>
              <w:t>次</w:t>
            </w:r>
          </w:p>
        </w:tc>
        <w:tc>
          <w:tcPr>
            <w:tcW w:w="2693" w:type="dxa"/>
          </w:tcPr>
          <w:p>
            <w:pPr>
              <w:pStyle w:val="15"/>
              <w:tabs>
                <w:tab w:val="left" w:pos="1525"/>
              </w:tabs>
              <w:spacing w:before="110"/>
              <w:ind w:firstLine="200" w:firstLineChars="100"/>
              <w:jc w:val="both"/>
              <w:rPr>
                <w:rFonts w:ascii="Times New Roman" w:eastAsia="Times New Roman"/>
                <w:sz w:val="20"/>
              </w:rPr>
            </w:pPr>
            <w:r>
              <w:rPr>
                <w:rFonts w:hint="eastAsia"/>
                <w:sz w:val="20"/>
                <w:lang w:val="en-US" w:eastAsia="zh-CN"/>
              </w:rPr>
              <w:t>扣分</w:t>
            </w:r>
            <w:r>
              <w:rPr>
                <w:rFonts w:hint="eastAsia"/>
                <w:sz w:val="20"/>
              </w:rPr>
              <w:t>：</w:t>
            </w:r>
            <w:r>
              <w:rPr>
                <w:sz w:val="20"/>
                <w:u w:val="single"/>
              </w:rPr>
              <w:tab/>
            </w:r>
            <w:r>
              <w:rPr>
                <w:rFonts w:hint="eastAsia"/>
                <w:sz w:val="20"/>
                <w:u w:val="single"/>
              </w:rPr>
              <w:t xml:space="preserve">      </w:t>
            </w:r>
          </w:p>
        </w:tc>
        <w:tc>
          <w:tcPr>
            <w:tcW w:w="2345" w:type="dxa"/>
            <w:vMerge w:val="continue"/>
            <w:vAlign w:val="center"/>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43C7F5"/>
          </w:tcPr>
          <w:p>
            <w:pPr>
              <w:rPr>
                <w:sz w:val="2"/>
                <w:szCs w:val="2"/>
              </w:rPr>
            </w:pPr>
          </w:p>
        </w:tc>
        <w:tc>
          <w:tcPr>
            <w:tcW w:w="6945" w:type="dxa"/>
            <w:gridSpan w:val="3"/>
            <w:vAlign w:val="center"/>
          </w:tcPr>
          <w:p>
            <w:pPr>
              <w:pStyle w:val="15"/>
              <w:tabs>
                <w:tab w:val="left" w:pos="1525"/>
              </w:tabs>
              <w:spacing w:line="336" w:lineRule="exact"/>
              <w:jc w:val="center"/>
              <w:rPr>
                <w:rFonts w:ascii="Times New Roman" w:eastAsia="Times New Roman"/>
                <w:sz w:val="20"/>
              </w:rPr>
            </w:pPr>
            <w:r>
              <w:rPr>
                <w:rFonts w:hint="eastAsia"/>
                <w:sz w:val="20"/>
              </w:rPr>
              <w:t>维修：</w:t>
            </w:r>
            <w:r>
              <w:rPr>
                <w:sz w:val="20"/>
                <w:u w:val="single"/>
              </w:rPr>
              <w:tab/>
            </w:r>
            <w:r>
              <w:rPr>
                <w:rFonts w:hint="eastAsia"/>
                <w:sz w:val="20"/>
                <w:u w:val="single"/>
              </w:rPr>
              <w:t xml:space="preserve">      </w:t>
            </w:r>
            <w:r>
              <w:rPr>
                <w:sz w:val="20"/>
              </w:rPr>
              <w:t>次</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shd w:val="clear" w:color="auto" w:fill="43C7F5"/>
          </w:tcPr>
          <w:p>
            <w:pPr>
              <w:pStyle w:val="3"/>
              <w:spacing w:line="288" w:lineRule="exact"/>
              <w:ind w:left="104" w:right="43" w:firstLine="400"/>
              <w:jc w:val="center"/>
              <w:rPr>
                <w:b w:val="0"/>
                <w:sz w:val="20"/>
              </w:rPr>
            </w:pPr>
            <w:r>
              <w:rPr>
                <w:rFonts w:hint="eastAsia"/>
                <w:sz w:val="20"/>
              </w:rPr>
              <w:t>B</w:t>
            </w:r>
            <w:r>
              <w:rPr>
                <w:sz w:val="20"/>
              </w:rPr>
              <w:t>方成绩</w:t>
            </w:r>
          </w:p>
          <w:p>
            <w:pPr>
              <w:jc w:val="center"/>
              <w:rPr>
                <w:sz w:val="2"/>
                <w:szCs w:val="2"/>
              </w:rPr>
            </w:pPr>
            <w:r>
              <w:rPr>
                <w:b/>
                <w:sz w:val="20"/>
              </w:rPr>
              <w:t>确认</w:t>
            </w:r>
          </w:p>
        </w:tc>
        <w:tc>
          <w:tcPr>
            <w:tcW w:w="6945" w:type="dxa"/>
            <w:gridSpan w:val="3"/>
            <w:vAlign w:val="center"/>
          </w:tcPr>
          <w:p>
            <w:pPr>
              <w:pStyle w:val="15"/>
              <w:tabs>
                <w:tab w:val="left" w:pos="1525"/>
              </w:tabs>
              <w:spacing w:line="336" w:lineRule="exact"/>
              <w:jc w:val="both"/>
              <w:rPr>
                <w:spacing w:val="-1"/>
                <w:w w:val="95"/>
                <w:sz w:val="20"/>
              </w:rPr>
            </w:pPr>
            <w:r>
              <w:rPr>
                <w:sz w:val="20"/>
              </w:rPr>
              <w:t>我作为B</w:t>
            </w:r>
            <w:r>
              <w:rPr>
                <w:rFonts w:hint="eastAsia"/>
                <w:sz w:val="20"/>
              </w:rPr>
              <w:t>方</w:t>
            </w:r>
            <w:r>
              <w:rPr>
                <w:sz w:val="20"/>
              </w:rPr>
              <w:t>队长代表我方战队确认我方、对方成绩及状态记录</w:t>
            </w:r>
          </w:p>
        </w:tc>
        <w:tc>
          <w:tcPr>
            <w:tcW w:w="2345" w:type="dxa"/>
            <w:vAlign w:val="center"/>
          </w:tcPr>
          <w:p>
            <w:pPr>
              <w:jc w:val="left"/>
              <w:rPr>
                <w:sz w:val="2"/>
                <w:szCs w:val="2"/>
              </w:rPr>
            </w:pPr>
            <w:r>
              <w:rPr>
                <w:b/>
                <w:sz w:val="20"/>
              </w:rPr>
              <w:t>队长签字：</w:t>
            </w:r>
          </w:p>
        </w:tc>
      </w:tr>
    </w:tbl>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tbl>
      <w:tblPr>
        <w:tblStyle w:val="7"/>
        <w:tblW w:w="10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3543"/>
        <w:gridCol w:w="3402"/>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8500" w:type="dxa"/>
            <w:gridSpan w:val="3"/>
            <w:vAlign w:val="center"/>
          </w:tcPr>
          <w:p>
            <w:pPr>
              <w:pStyle w:val="15"/>
              <w:tabs>
                <w:tab w:val="left" w:pos="2443"/>
                <w:tab w:val="left" w:pos="2997"/>
                <w:tab w:val="left" w:pos="3552"/>
                <w:tab w:val="left" w:pos="4106"/>
                <w:tab w:val="left" w:pos="4663"/>
              </w:tabs>
              <w:spacing w:line="355" w:lineRule="exact"/>
              <w:ind w:left="1092"/>
              <w:jc w:val="center"/>
              <w:rPr>
                <w:b/>
                <w:sz w:val="28"/>
                <w:szCs w:val="28"/>
              </w:rPr>
            </w:pPr>
            <w:bookmarkStart w:id="1" w:name="_GoBack"/>
            <w:bookmarkEnd w:id="1"/>
            <w:r>
              <w:rPr>
                <w:b/>
                <w:sz w:val="28"/>
                <w:szCs w:val="28"/>
              </w:rPr>
              <w:t>Robo  Genius</w:t>
            </w:r>
            <w:r>
              <w:rPr>
                <w:rFonts w:hint="eastAsia"/>
                <w:b/>
                <w:sz w:val="28"/>
                <w:szCs w:val="28"/>
              </w:rPr>
              <w:t xml:space="preserve"> 绿茵先锋-中学</w:t>
            </w:r>
          </w:p>
        </w:tc>
        <w:tc>
          <w:tcPr>
            <w:tcW w:w="2345" w:type="dxa"/>
            <w:vAlign w:val="center"/>
          </w:tcPr>
          <w:p>
            <w:pPr>
              <w:pStyle w:val="15"/>
              <w:tabs>
                <w:tab w:val="left" w:pos="2443"/>
                <w:tab w:val="left" w:pos="2997"/>
                <w:tab w:val="left" w:pos="3552"/>
                <w:tab w:val="left" w:pos="4106"/>
                <w:tab w:val="left" w:pos="4663"/>
              </w:tabs>
              <w:spacing w:line="355" w:lineRule="exact"/>
              <w:jc w:val="center"/>
              <w:rPr>
                <w:b/>
                <w:sz w:val="20"/>
              </w:rPr>
            </w:pPr>
            <w:r>
              <w:rPr>
                <w:b/>
                <w:sz w:val="28"/>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restart"/>
            <w:shd w:val="clear" w:color="auto" w:fill="56E4BE"/>
          </w:tcPr>
          <w:p>
            <w:pPr>
              <w:pStyle w:val="15"/>
              <w:spacing w:before="8"/>
              <w:rPr>
                <w:b/>
                <w:sz w:val="18"/>
              </w:rPr>
            </w:pPr>
          </w:p>
          <w:p>
            <w:pPr>
              <w:pStyle w:val="15"/>
              <w:spacing w:line="590" w:lineRule="atLeast"/>
              <w:ind w:left="229" w:right="25" w:hanging="100"/>
              <w:rPr>
                <w:b/>
                <w:sz w:val="20"/>
              </w:rPr>
            </w:pPr>
          </w:p>
          <w:p>
            <w:pPr>
              <w:pStyle w:val="15"/>
              <w:spacing w:line="590" w:lineRule="atLeast"/>
              <w:ind w:left="229" w:right="25" w:hanging="100"/>
              <w:rPr>
                <w:b/>
                <w:sz w:val="20"/>
              </w:rPr>
            </w:pPr>
            <w:r>
              <w:rPr>
                <w:rFonts w:hint="eastAsia"/>
                <w:b/>
                <w:sz w:val="20"/>
              </w:rPr>
              <w:t>A</w:t>
            </w:r>
            <w:r>
              <w:rPr>
                <w:b/>
                <w:sz w:val="20"/>
              </w:rPr>
              <w:t>方队伍编号：</w:t>
            </w:r>
          </w:p>
          <w:p>
            <w:pPr>
              <w:pStyle w:val="15"/>
              <w:spacing w:line="590" w:lineRule="atLeast"/>
              <w:ind w:left="229" w:right="25" w:hanging="100"/>
              <w:rPr>
                <w:b/>
                <w:sz w:val="20"/>
              </w:rPr>
            </w:pP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 xml:space="preserve"> </w:t>
            </w:r>
          </w:p>
          <w:p>
            <w:pPr>
              <w:pStyle w:val="15"/>
              <w:ind w:left="208" w:right="132"/>
              <w:jc w:val="center"/>
              <w:rPr>
                <w:b/>
                <w:sz w:val="20"/>
              </w:rPr>
            </w:pPr>
          </w:p>
          <w:p>
            <w:pPr>
              <w:pStyle w:val="15"/>
              <w:ind w:left="208" w:right="132"/>
              <w:jc w:val="center"/>
              <w:rPr>
                <w:b/>
                <w:sz w:val="20"/>
              </w:rPr>
            </w:pPr>
          </w:p>
          <w:p>
            <w:pPr>
              <w:pStyle w:val="15"/>
              <w:ind w:right="132"/>
              <w:jc w:val="center"/>
              <w:rPr>
                <w:b/>
                <w:sz w:val="20"/>
              </w:rPr>
            </w:pPr>
            <w:r>
              <w:rPr>
                <w:b/>
                <w:sz w:val="20"/>
              </w:rPr>
              <w:t>第</w:t>
            </w:r>
            <w:r>
              <w:rPr>
                <w:b/>
                <w:sz w:val="20"/>
                <w:u w:val="single"/>
              </w:rPr>
              <w:t xml:space="preserve">   </w:t>
            </w:r>
            <w:r>
              <w:rPr>
                <w:b/>
                <w:sz w:val="20"/>
                <w:u w:val="single"/>
              </w:rPr>
              <w:tab/>
            </w:r>
            <w:r>
              <w:rPr>
                <w:b/>
                <w:sz w:val="20"/>
              </w:rPr>
              <w:t>场</w:t>
            </w:r>
          </w:p>
        </w:tc>
        <w:tc>
          <w:tcPr>
            <w:tcW w:w="3402" w:type="dxa"/>
            <w:shd w:val="clear" w:color="auto" w:fill="auto"/>
            <w:vAlign w:val="center"/>
          </w:tcPr>
          <w:p>
            <w:pPr>
              <w:pStyle w:val="15"/>
              <w:tabs>
                <w:tab w:val="left" w:pos="1404"/>
              </w:tabs>
              <w:spacing w:line="330" w:lineRule="exact"/>
              <w:jc w:val="center"/>
              <w:rPr>
                <w:rFonts w:ascii="Times New Roman"/>
                <w:sz w:val="20"/>
              </w:rPr>
            </w:pPr>
            <w:r>
              <w:rPr>
                <w:sz w:val="20"/>
              </w:rPr>
              <w:t>三分区</w:t>
            </w:r>
            <w:r>
              <w:rPr>
                <w:rFonts w:hint="eastAsia"/>
                <w:sz w:val="20"/>
              </w:rPr>
              <w:t>蓝色小球个数：</w:t>
            </w: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个</w:t>
            </w:r>
          </w:p>
        </w:tc>
        <w:tc>
          <w:tcPr>
            <w:tcW w:w="3402" w:type="dxa"/>
            <w:shd w:val="clear" w:color="auto" w:fill="auto"/>
            <w:vAlign w:val="center"/>
          </w:tcPr>
          <w:p>
            <w:pPr>
              <w:pStyle w:val="15"/>
              <w:tabs>
                <w:tab w:val="left" w:pos="1404"/>
              </w:tabs>
              <w:spacing w:line="330" w:lineRule="exact"/>
              <w:jc w:val="center"/>
              <w:rPr>
                <w:sz w:val="20"/>
              </w:rPr>
            </w:pPr>
            <w:r>
              <w:rPr>
                <w:rFonts w:hint="eastAsia"/>
                <w:spacing w:val="-1"/>
                <w:w w:val="95"/>
                <w:sz w:val="20"/>
              </w:rPr>
              <w:t xml:space="preserve"> </w:t>
            </w:r>
            <w:r>
              <w:rPr>
                <w:spacing w:val="-1"/>
                <w:w w:val="95"/>
                <w:sz w:val="20"/>
              </w:rPr>
              <w:t>得分</w:t>
            </w:r>
            <w:r>
              <w:rPr>
                <w:w w:val="95"/>
                <w:sz w:val="20"/>
              </w:rPr>
              <w:t>：</w:t>
            </w:r>
            <w:r>
              <w:rPr>
                <w:rFonts w:ascii="Times New Roman" w:eastAsia="Times New Roman"/>
                <w:w w:val="95"/>
                <w:sz w:val="20"/>
                <w:u w:val="single"/>
              </w:rPr>
              <w:t xml:space="preserve"> </w:t>
            </w:r>
            <w:r>
              <w:rPr>
                <w:rFonts w:hint="eastAsia" w:ascii="Times New Roman"/>
                <w:sz w:val="20"/>
                <w:u w:val="single"/>
              </w:rPr>
              <w:t xml:space="preserve">       </w:t>
            </w:r>
            <w:r>
              <w:rPr>
                <w:rFonts w:hint="eastAsia" w:ascii="Times New Roman"/>
                <w:sz w:val="20"/>
              </w:rPr>
              <w:t xml:space="preserve"> （3</w:t>
            </w:r>
            <w:r>
              <w:rPr>
                <w:rFonts w:ascii="Times New Roman"/>
                <w:sz w:val="20"/>
              </w:rPr>
              <w:t>分</w:t>
            </w:r>
            <w:r>
              <w:rPr>
                <w:rFonts w:hint="eastAsia" w:ascii="Times New Roman"/>
                <w:sz w:val="20"/>
              </w:rPr>
              <w:t>/球）</w:t>
            </w:r>
          </w:p>
        </w:tc>
        <w:tc>
          <w:tcPr>
            <w:tcW w:w="2345" w:type="dxa"/>
            <w:vMerge w:val="restart"/>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56E4BE"/>
          </w:tcPr>
          <w:p>
            <w:pPr>
              <w:pStyle w:val="15"/>
              <w:spacing w:before="8"/>
              <w:rPr>
                <w:b/>
                <w:sz w:val="18"/>
              </w:rPr>
            </w:pPr>
          </w:p>
        </w:tc>
        <w:tc>
          <w:tcPr>
            <w:tcW w:w="3402" w:type="dxa"/>
            <w:shd w:val="clear" w:color="auto" w:fill="auto"/>
            <w:vAlign w:val="center"/>
          </w:tcPr>
          <w:p>
            <w:pPr>
              <w:pStyle w:val="15"/>
              <w:tabs>
                <w:tab w:val="left" w:pos="1404"/>
              </w:tabs>
              <w:spacing w:line="330" w:lineRule="exact"/>
              <w:jc w:val="center"/>
              <w:rPr>
                <w:sz w:val="20"/>
              </w:rPr>
            </w:pPr>
            <w:r>
              <w:rPr>
                <w:sz w:val="20"/>
              </w:rPr>
              <w:t>三分区</w:t>
            </w:r>
            <w:r>
              <w:rPr>
                <w:rFonts w:hint="eastAsia"/>
                <w:sz w:val="20"/>
              </w:rPr>
              <w:t>绿色小球个数：</w:t>
            </w: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个</w:t>
            </w:r>
          </w:p>
        </w:tc>
        <w:tc>
          <w:tcPr>
            <w:tcW w:w="3402" w:type="dxa"/>
            <w:shd w:val="clear" w:color="auto" w:fill="auto"/>
            <w:vAlign w:val="center"/>
          </w:tcPr>
          <w:p>
            <w:pPr>
              <w:pStyle w:val="15"/>
              <w:tabs>
                <w:tab w:val="left" w:pos="1404"/>
              </w:tabs>
              <w:spacing w:line="330" w:lineRule="exact"/>
              <w:jc w:val="center"/>
              <w:rPr>
                <w:spacing w:val="-1"/>
                <w:w w:val="95"/>
                <w:sz w:val="20"/>
              </w:rPr>
            </w:pPr>
            <w:r>
              <w:rPr>
                <w:rFonts w:hint="eastAsia"/>
                <w:spacing w:val="-1"/>
                <w:w w:val="95"/>
                <w:sz w:val="20"/>
              </w:rPr>
              <w:t xml:space="preserve"> </w:t>
            </w:r>
            <w:r>
              <w:rPr>
                <w:spacing w:val="-1"/>
                <w:w w:val="95"/>
                <w:sz w:val="20"/>
              </w:rPr>
              <w:t>得分</w:t>
            </w:r>
            <w:r>
              <w:rPr>
                <w:w w:val="95"/>
                <w:sz w:val="20"/>
              </w:rPr>
              <w:t>：</w:t>
            </w:r>
            <w:r>
              <w:rPr>
                <w:rFonts w:ascii="Times New Roman" w:eastAsia="Times New Roman"/>
                <w:w w:val="95"/>
                <w:sz w:val="20"/>
                <w:u w:val="single"/>
              </w:rPr>
              <w:t xml:space="preserve"> </w:t>
            </w:r>
            <w:r>
              <w:rPr>
                <w:rFonts w:hint="eastAsia" w:ascii="Times New Roman"/>
                <w:sz w:val="20"/>
                <w:u w:val="single"/>
              </w:rPr>
              <w:t xml:space="preserve">        </w:t>
            </w:r>
            <w:r>
              <w:rPr>
                <w:rFonts w:hint="eastAsia" w:ascii="Times New Roman"/>
                <w:sz w:val="20"/>
              </w:rPr>
              <w:t xml:space="preserve"> （</w:t>
            </w:r>
            <w:r>
              <w:rPr>
                <w:rFonts w:ascii="Times New Roman"/>
                <w:sz w:val="20"/>
              </w:rPr>
              <w:t>6分</w:t>
            </w:r>
            <w:r>
              <w:rPr>
                <w:rFonts w:hint="eastAsia" w:ascii="Times New Roman"/>
                <w:sz w:val="20"/>
              </w:rPr>
              <w:t>/球）</w:t>
            </w:r>
          </w:p>
        </w:tc>
        <w:tc>
          <w:tcPr>
            <w:tcW w:w="2345" w:type="dxa"/>
            <w:vMerge w:val="continue"/>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56E4BE"/>
          </w:tcPr>
          <w:p>
            <w:pPr>
              <w:pStyle w:val="15"/>
              <w:ind w:left="208" w:right="132"/>
              <w:jc w:val="center"/>
              <w:rPr>
                <w:b/>
                <w:sz w:val="20"/>
              </w:rPr>
            </w:pPr>
          </w:p>
        </w:tc>
        <w:tc>
          <w:tcPr>
            <w:tcW w:w="3402" w:type="dxa"/>
            <w:vAlign w:val="center"/>
          </w:tcPr>
          <w:p>
            <w:pPr>
              <w:pStyle w:val="15"/>
              <w:spacing w:line="228" w:lineRule="exact"/>
              <w:jc w:val="center"/>
              <w:rPr>
                <w:sz w:val="20"/>
              </w:rPr>
            </w:pPr>
            <w:r>
              <w:rPr>
                <w:rFonts w:hint="eastAsia"/>
                <w:sz w:val="20"/>
              </w:rPr>
              <w:t>二</w:t>
            </w:r>
            <w:r>
              <w:rPr>
                <w:sz w:val="20"/>
              </w:rPr>
              <w:t>分区</w:t>
            </w:r>
            <w:r>
              <w:rPr>
                <w:rFonts w:hint="eastAsia"/>
                <w:sz w:val="20"/>
              </w:rPr>
              <w:t>蓝色小球个数：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3402" w:type="dxa"/>
            <w:vAlign w:val="center"/>
          </w:tcPr>
          <w:p>
            <w:pPr>
              <w:pStyle w:val="15"/>
              <w:tabs>
                <w:tab w:val="left" w:pos="1525"/>
              </w:tabs>
              <w:spacing w:before="213"/>
              <w:jc w:val="center"/>
              <w:rPr>
                <w:rFonts w:ascii="Times New Roman"/>
                <w:sz w:val="20"/>
              </w:rPr>
            </w:pPr>
            <w:r>
              <w:rPr>
                <w:rFonts w:hint="eastAsia"/>
                <w:spacing w:val="-1"/>
                <w:w w:val="95"/>
                <w:sz w:val="20"/>
              </w:rPr>
              <w:t xml:space="preserve"> </w:t>
            </w:r>
            <w:r>
              <w:rPr>
                <w:spacing w:val="-1"/>
                <w:w w:val="95"/>
                <w:sz w:val="20"/>
              </w:rPr>
              <w:t>得分</w:t>
            </w:r>
            <w:r>
              <w:rPr>
                <w:w w:val="95"/>
                <w:sz w:val="20"/>
              </w:rPr>
              <w:t>：</w:t>
            </w:r>
            <w:r>
              <w:rPr>
                <w:rFonts w:hint="eastAsia" w:ascii="Times New Roman"/>
                <w:sz w:val="20"/>
                <w:u w:val="single"/>
              </w:rPr>
              <w:t xml:space="preserve">       </w:t>
            </w:r>
            <w:r>
              <w:rPr>
                <w:rFonts w:hint="eastAsia" w:ascii="Times New Roman"/>
                <w:sz w:val="20"/>
              </w:rPr>
              <w:t xml:space="preserve"> （</w:t>
            </w:r>
            <w:r>
              <w:rPr>
                <w:rFonts w:ascii="Times New Roman"/>
                <w:sz w:val="20"/>
              </w:rPr>
              <w:t>2分</w:t>
            </w:r>
            <w:r>
              <w:rPr>
                <w:rFonts w:hint="eastAsia" w:ascii="Times New Roman"/>
                <w:sz w:val="20"/>
              </w:rPr>
              <w:t>/球）</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56E4BE"/>
          </w:tcPr>
          <w:p>
            <w:pPr>
              <w:pStyle w:val="15"/>
              <w:ind w:left="208" w:right="132"/>
              <w:jc w:val="center"/>
              <w:rPr>
                <w:b/>
                <w:sz w:val="20"/>
              </w:rPr>
            </w:pPr>
          </w:p>
        </w:tc>
        <w:tc>
          <w:tcPr>
            <w:tcW w:w="3402" w:type="dxa"/>
            <w:vAlign w:val="center"/>
          </w:tcPr>
          <w:p>
            <w:pPr>
              <w:pStyle w:val="15"/>
              <w:spacing w:line="228" w:lineRule="exact"/>
              <w:jc w:val="center"/>
              <w:rPr>
                <w:sz w:val="20"/>
              </w:rPr>
            </w:pPr>
            <w:r>
              <w:rPr>
                <w:rFonts w:hint="eastAsia"/>
                <w:sz w:val="20"/>
              </w:rPr>
              <w:t>二</w:t>
            </w:r>
            <w:r>
              <w:rPr>
                <w:sz w:val="20"/>
              </w:rPr>
              <w:t>分区</w:t>
            </w:r>
            <w:r>
              <w:rPr>
                <w:rFonts w:hint="eastAsia"/>
                <w:sz w:val="20"/>
              </w:rPr>
              <w:t>绿色小球个数：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3402" w:type="dxa"/>
            <w:vAlign w:val="center"/>
          </w:tcPr>
          <w:p>
            <w:pPr>
              <w:pStyle w:val="15"/>
              <w:tabs>
                <w:tab w:val="left" w:pos="1525"/>
              </w:tabs>
              <w:spacing w:before="213"/>
              <w:jc w:val="center"/>
              <w:rPr>
                <w:spacing w:val="-1"/>
                <w:w w:val="95"/>
                <w:sz w:val="20"/>
              </w:rPr>
            </w:pPr>
            <w:r>
              <w:rPr>
                <w:rFonts w:hint="eastAsia"/>
                <w:spacing w:val="-1"/>
                <w:w w:val="95"/>
                <w:sz w:val="20"/>
              </w:rPr>
              <w:t xml:space="preserve"> </w:t>
            </w:r>
            <w:r>
              <w:rPr>
                <w:spacing w:val="-1"/>
                <w:w w:val="95"/>
                <w:sz w:val="20"/>
              </w:rPr>
              <w:t>得分</w:t>
            </w:r>
            <w:r>
              <w:rPr>
                <w:w w:val="95"/>
                <w:sz w:val="20"/>
              </w:rPr>
              <w:t>：</w:t>
            </w:r>
            <w:r>
              <w:rPr>
                <w:rFonts w:ascii="Times New Roman" w:eastAsia="Times New Roman"/>
                <w:w w:val="95"/>
                <w:sz w:val="20"/>
                <w:u w:val="single"/>
              </w:rPr>
              <w:t xml:space="preserve"> </w:t>
            </w:r>
            <w:r>
              <w:rPr>
                <w:rFonts w:hint="eastAsia" w:ascii="Times New Roman"/>
                <w:sz w:val="20"/>
                <w:u w:val="single"/>
              </w:rPr>
              <w:t xml:space="preserve">       </w:t>
            </w:r>
            <w:r>
              <w:rPr>
                <w:rFonts w:hint="eastAsia" w:ascii="Times New Roman"/>
                <w:sz w:val="20"/>
              </w:rPr>
              <w:t xml:space="preserve"> （</w:t>
            </w:r>
            <w:r>
              <w:rPr>
                <w:rFonts w:ascii="Times New Roman"/>
                <w:sz w:val="20"/>
              </w:rPr>
              <w:t>4分</w:t>
            </w:r>
            <w:r>
              <w:rPr>
                <w:rFonts w:hint="eastAsia" w:ascii="Times New Roman"/>
                <w:sz w:val="20"/>
              </w:rPr>
              <w:t>/球）</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56E4BE"/>
          </w:tcPr>
          <w:p>
            <w:pPr>
              <w:rPr>
                <w:sz w:val="2"/>
                <w:szCs w:val="2"/>
              </w:rPr>
            </w:pPr>
          </w:p>
        </w:tc>
        <w:tc>
          <w:tcPr>
            <w:tcW w:w="3402" w:type="dxa"/>
            <w:vAlign w:val="center"/>
          </w:tcPr>
          <w:p>
            <w:pPr>
              <w:pStyle w:val="15"/>
              <w:tabs>
                <w:tab w:val="left" w:pos="2506"/>
              </w:tabs>
              <w:spacing w:line="336" w:lineRule="exact"/>
              <w:jc w:val="center"/>
              <w:rPr>
                <w:sz w:val="20"/>
              </w:rPr>
            </w:pPr>
            <w:r>
              <w:rPr>
                <w:rFonts w:hint="eastAsia"/>
                <w:sz w:val="20"/>
              </w:rPr>
              <w:t>黄牌</w:t>
            </w:r>
            <w:r>
              <w:rPr>
                <w:sz w:val="20"/>
              </w:rPr>
              <w:t>警告：</w:t>
            </w:r>
            <w:r>
              <w:rPr>
                <w:sz w:val="20"/>
                <w:u w:val="single"/>
              </w:rPr>
              <w:t xml:space="preserve"> </w:t>
            </w:r>
            <w:r>
              <w:rPr>
                <w:sz w:val="20"/>
                <w:u w:val="single"/>
              </w:rPr>
              <w:tab/>
            </w:r>
            <w:r>
              <w:rPr>
                <w:rFonts w:hint="eastAsia"/>
                <w:sz w:val="20"/>
                <w:u w:val="single"/>
              </w:rPr>
              <w:t xml:space="preserve">  </w:t>
            </w:r>
            <w:r>
              <w:rPr>
                <w:sz w:val="20"/>
              </w:rPr>
              <w:t>次</w:t>
            </w:r>
          </w:p>
        </w:tc>
        <w:tc>
          <w:tcPr>
            <w:tcW w:w="3402" w:type="dxa"/>
            <w:vAlign w:val="center"/>
          </w:tcPr>
          <w:p>
            <w:pPr>
              <w:pStyle w:val="15"/>
              <w:tabs>
                <w:tab w:val="left" w:pos="1461"/>
              </w:tabs>
              <w:spacing w:line="336" w:lineRule="exact"/>
              <w:jc w:val="center"/>
              <w:rPr>
                <w:rFonts w:ascii="微软雅黑" w:eastAsia="微软雅黑"/>
                <w:sz w:val="20"/>
              </w:rPr>
            </w:pPr>
            <w:r>
              <w:rPr>
                <w:rFonts w:hint="eastAsia"/>
                <w:sz w:val="20"/>
              </w:rPr>
              <w:t>红牌下场：</w:t>
            </w:r>
            <w:r>
              <w:rPr>
                <w:sz w:val="20"/>
                <w:u w:val="single"/>
              </w:rPr>
              <w:tab/>
            </w:r>
            <w:r>
              <w:rPr>
                <w:rFonts w:hint="eastAsia"/>
                <w:sz w:val="20"/>
                <w:u w:val="single"/>
              </w:rPr>
              <w:t xml:space="preserve">      </w:t>
            </w:r>
            <w:r>
              <w:rPr>
                <w:rFonts w:hint="eastAsia"/>
                <w:sz w:val="20"/>
              </w:rPr>
              <w:t>个</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56E4BE"/>
          </w:tcPr>
          <w:p>
            <w:pPr>
              <w:rPr>
                <w:sz w:val="2"/>
                <w:szCs w:val="2"/>
              </w:rPr>
            </w:pPr>
          </w:p>
        </w:tc>
        <w:tc>
          <w:tcPr>
            <w:tcW w:w="3402" w:type="dxa"/>
            <w:gridSpan w:val="2"/>
            <w:vAlign w:val="center"/>
          </w:tcPr>
          <w:p>
            <w:pPr>
              <w:pStyle w:val="15"/>
              <w:tabs>
                <w:tab w:val="left" w:pos="1461"/>
              </w:tabs>
              <w:spacing w:line="336" w:lineRule="exact"/>
              <w:jc w:val="center"/>
              <w:rPr>
                <w:sz w:val="20"/>
              </w:rPr>
            </w:pPr>
            <w:r>
              <w:rPr>
                <w:rFonts w:hint="eastAsia"/>
                <w:sz w:val="20"/>
              </w:rPr>
              <w:t>维修：</w:t>
            </w:r>
            <w:r>
              <w:rPr>
                <w:sz w:val="20"/>
                <w:u w:val="single"/>
              </w:rPr>
              <w:tab/>
            </w:r>
            <w:r>
              <w:rPr>
                <w:rFonts w:hint="eastAsia"/>
                <w:sz w:val="20"/>
                <w:u w:val="single"/>
              </w:rPr>
              <w:t xml:space="preserve">      </w:t>
            </w:r>
            <w:r>
              <w:rPr>
                <w:sz w:val="20"/>
              </w:rPr>
              <w:t>次</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555" w:type="dxa"/>
            <w:shd w:val="clear" w:color="auto" w:fill="56E4BE"/>
          </w:tcPr>
          <w:p>
            <w:pPr>
              <w:pStyle w:val="15"/>
              <w:spacing w:line="288" w:lineRule="exact"/>
              <w:ind w:left="104" w:right="43"/>
              <w:jc w:val="center"/>
              <w:rPr>
                <w:b/>
                <w:sz w:val="20"/>
              </w:rPr>
            </w:pPr>
            <w:r>
              <w:rPr>
                <w:rFonts w:hint="eastAsia"/>
                <w:b/>
                <w:sz w:val="20"/>
              </w:rPr>
              <w:t>A</w:t>
            </w:r>
            <w:r>
              <w:rPr>
                <w:b/>
                <w:sz w:val="20"/>
              </w:rPr>
              <w:t>方成绩</w:t>
            </w:r>
          </w:p>
          <w:p>
            <w:pPr>
              <w:jc w:val="center"/>
              <w:rPr>
                <w:sz w:val="2"/>
                <w:szCs w:val="2"/>
              </w:rPr>
            </w:pPr>
            <w:r>
              <w:rPr>
                <w:b/>
                <w:sz w:val="20"/>
              </w:rPr>
              <w:t>确认</w:t>
            </w:r>
          </w:p>
        </w:tc>
        <w:tc>
          <w:tcPr>
            <w:tcW w:w="6945" w:type="dxa"/>
            <w:gridSpan w:val="2"/>
            <w:vAlign w:val="center"/>
          </w:tcPr>
          <w:p>
            <w:pPr>
              <w:rPr>
                <w:sz w:val="2"/>
                <w:szCs w:val="2"/>
              </w:rPr>
            </w:pPr>
            <w:r>
              <w:rPr>
                <w:sz w:val="20"/>
              </w:rPr>
              <w:t>我作为</w:t>
            </w:r>
            <w:r>
              <w:rPr>
                <w:rFonts w:hint="eastAsia"/>
                <w:sz w:val="20"/>
              </w:rPr>
              <w:t>A方</w:t>
            </w:r>
            <w:r>
              <w:rPr>
                <w:sz w:val="20"/>
              </w:rPr>
              <w:t>队长代表我方战队确认我方、对方成绩及状态记录</w:t>
            </w:r>
          </w:p>
        </w:tc>
        <w:tc>
          <w:tcPr>
            <w:tcW w:w="2345" w:type="dxa"/>
            <w:vAlign w:val="center"/>
          </w:tcPr>
          <w:p>
            <w:pPr>
              <w:rPr>
                <w:sz w:val="2"/>
                <w:szCs w:val="2"/>
              </w:rPr>
            </w:pPr>
            <w:r>
              <w:rPr>
                <w:b/>
                <w:sz w:val="20"/>
              </w:rPr>
              <w:t>队长签字：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55" w:type="dxa"/>
            <w:vMerge w:val="restart"/>
            <w:shd w:val="clear" w:color="auto" w:fill="43C7F5"/>
          </w:tcPr>
          <w:p>
            <w:pPr>
              <w:pStyle w:val="15"/>
              <w:spacing w:before="8"/>
              <w:rPr>
                <w:b/>
                <w:sz w:val="18"/>
              </w:rPr>
            </w:pPr>
          </w:p>
          <w:p>
            <w:pPr>
              <w:pStyle w:val="15"/>
              <w:spacing w:line="590" w:lineRule="atLeast"/>
              <w:ind w:left="229" w:right="25" w:hanging="100"/>
              <w:rPr>
                <w:b/>
                <w:sz w:val="20"/>
              </w:rPr>
            </w:pPr>
          </w:p>
          <w:p>
            <w:pPr>
              <w:pStyle w:val="15"/>
              <w:spacing w:line="590" w:lineRule="atLeast"/>
              <w:ind w:left="229" w:right="25" w:hanging="100"/>
              <w:rPr>
                <w:b/>
                <w:sz w:val="20"/>
              </w:rPr>
            </w:pPr>
            <w:r>
              <w:rPr>
                <w:b/>
                <w:sz w:val="20"/>
              </w:rPr>
              <w:t>B方队伍编号：</w:t>
            </w:r>
          </w:p>
          <w:p>
            <w:pPr>
              <w:pStyle w:val="15"/>
              <w:spacing w:line="590" w:lineRule="atLeast"/>
              <w:ind w:left="229" w:right="25" w:hanging="100"/>
              <w:rPr>
                <w:b/>
                <w:sz w:val="20"/>
              </w:rPr>
            </w:pP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 xml:space="preserve"> </w:t>
            </w:r>
          </w:p>
          <w:p>
            <w:pPr>
              <w:pStyle w:val="15"/>
              <w:spacing w:before="11"/>
              <w:rPr>
                <w:b/>
                <w:sz w:val="18"/>
              </w:rPr>
            </w:pPr>
          </w:p>
          <w:p>
            <w:pPr>
              <w:pStyle w:val="15"/>
              <w:spacing w:before="11"/>
              <w:rPr>
                <w:b/>
                <w:sz w:val="18"/>
              </w:rPr>
            </w:pPr>
          </w:p>
          <w:p>
            <w:pPr>
              <w:pStyle w:val="15"/>
              <w:ind w:right="132"/>
              <w:jc w:val="center"/>
              <w:rPr>
                <w:b/>
                <w:sz w:val="20"/>
              </w:rPr>
            </w:pPr>
            <w:r>
              <w:rPr>
                <w:b/>
                <w:sz w:val="20"/>
              </w:rPr>
              <w:t>第</w:t>
            </w:r>
            <w:r>
              <w:rPr>
                <w:b/>
                <w:sz w:val="20"/>
                <w:u w:val="single"/>
              </w:rPr>
              <w:t xml:space="preserve">   </w:t>
            </w:r>
            <w:r>
              <w:rPr>
                <w:b/>
                <w:sz w:val="20"/>
                <w:u w:val="single"/>
              </w:rPr>
              <w:tab/>
            </w:r>
            <w:r>
              <w:rPr>
                <w:b/>
                <w:sz w:val="20"/>
              </w:rPr>
              <w:t>场</w:t>
            </w:r>
          </w:p>
          <w:p>
            <w:pPr>
              <w:pStyle w:val="15"/>
              <w:ind w:right="132"/>
              <w:jc w:val="both"/>
              <w:rPr>
                <w:b/>
                <w:sz w:val="20"/>
              </w:rPr>
            </w:pPr>
          </w:p>
        </w:tc>
        <w:tc>
          <w:tcPr>
            <w:tcW w:w="3543" w:type="dxa"/>
            <w:shd w:val="clear" w:color="auto" w:fill="auto"/>
            <w:vAlign w:val="center"/>
          </w:tcPr>
          <w:p>
            <w:pPr>
              <w:pStyle w:val="15"/>
              <w:tabs>
                <w:tab w:val="left" w:pos="1404"/>
              </w:tabs>
              <w:spacing w:line="330" w:lineRule="exact"/>
              <w:jc w:val="center"/>
              <w:rPr>
                <w:sz w:val="20"/>
              </w:rPr>
            </w:pPr>
            <w:r>
              <w:rPr>
                <w:sz w:val="20"/>
              </w:rPr>
              <w:t>三分区</w:t>
            </w:r>
            <w:r>
              <w:rPr>
                <w:rFonts w:hint="eastAsia"/>
                <w:sz w:val="20"/>
              </w:rPr>
              <w:t>蓝色小球个数：</w:t>
            </w: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个</w:t>
            </w:r>
          </w:p>
        </w:tc>
        <w:tc>
          <w:tcPr>
            <w:tcW w:w="3402" w:type="dxa"/>
            <w:shd w:val="clear" w:color="auto" w:fill="auto"/>
            <w:vAlign w:val="center"/>
          </w:tcPr>
          <w:p>
            <w:pPr>
              <w:pStyle w:val="15"/>
              <w:tabs>
                <w:tab w:val="left" w:pos="1404"/>
              </w:tabs>
              <w:spacing w:line="330" w:lineRule="exact"/>
              <w:jc w:val="center"/>
              <w:rPr>
                <w:rFonts w:ascii="Times New Roman" w:eastAsiaTheme="minorEastAsia"/>
                <w:sz w:val="20"/>
              </w:rPr>
            </w:pPr>
            <w:r>
              <w:rPr>
                <w:spacing w:val="-1"/>
                <w:w w:val="95"/>
                <w:sz w:val="20"/>
              </w:rPr>
              <w:t>得分</w:t>
            </w:r>
            <w:r>
              <w:rPr>
                <w:w w:val="95"/>
                <w:sz w:val="20"/>
              </w:rPr>
              <w:t>：</w:t>
            </w:r>
            <w:r>
              <w:rPr>
                <w:rFonts w:ascii="Times New Roman" w:eastAsia="Times New Roman"/>
                <w:w w:val="95"/>
                <w:sz w:val="20"/>
                <w:u w:val="single"/>
              </w:rPr>
              <w:t xml:space="preserve"> </w:t>
            </w:r>
            <w:r>
              <w:rPr>
                <w:rFonts w:ascii="Times New Roman" w:eastAsia="Times New Roman"/>
                <w:sz w:val="20"/>
                <w:u w:val="single"/>
              </w:rPr>
              <w:t xml:space="preserve">  </w:t>
            </w:r>
            <w:r>
              <w:rPr>
                <w:rFonts w:hint="eastAsia" w:ascii="Times New Roman"/>
                <w:sz w:val="20"/>
                <w:u w:val="single"/>
              </w:rPr>
              <w:t xml:space="preserve">    </w:t>
            </w:r>
            <w:r>
              <w:rPr>
                <w:rFonts w:hint="eastAsia" w:ascii="Times New Roman"/>
                <w:sz w:val="20"/>
              </w:rPr>
              <w:t xml:space="preserve"> （3</w:t>
            </w:r>
            <w:r>
              <w:rPr>
                <w:rFonts w:ascii="Times New Roman"/>
                <w:sz w:val="20"/>
              </w:rPr>
              <w:t>分</w:t>
            </w:r>
            <w:r>
              <w:rPr>
                <w:rFonts w:hint="eastAsia" w:ascii="Times New Roman"/>
                <w:sz w:val="20"/>
              </w:rPr>
              <w:t>/球）</w:t>
            </w:r>
          </w:p>
        </w:tc>
        <w:tc>
          <w:tcPr>
            <w:tcW w:w="2345" w:type="dxa"/>
            <w:vMerge w:val="restart"/>
          </w:tcPr>
          <w:p>
            <w:pPr>
              <w:pStyle w:val="15"/>
              <w:rPr>
                <w:rFonts w:ascii="Times New Roman"/>
                <w:sz w:val="20"/>
              </w:rPr>
            </w:pPr>
          </w:p>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55" w:type="dxa"/>
            <w:vMerge w:val="continue"/>
            <w:shd w:val="clear" w:color="auto" w:fill="43C7F5"/>
          </w:tcPr>
          <w:p>
            <w:pPr>
              <w:pStyle w:val="15"/>
              <w:spacing w:before="8"/>
              <w:rPr>
                <w:b/>
                <w:sz w:val="18"/>
              </w:rPr>
            </w:pPr>
          </w:p>
        </w:tc>
        <w:tc>
          <w:tcPr>
            <w:tcW w:w="3543" w:type="dxa"/>
            <w:shd w:val="clear" w:color="auto" w:fill="auto"/>
            <w:vAlign w:val="center"/>
          </w:tcPr>
          <w:p>
            <w:pPr>
              <w:pStyle w:val="15"/>
              <w:tabs>
                <w:tab w:val="left" w:pos="1404"/>
              </w:tabs>
              <w:spacing w:line="330" w:lineRule="exact"/>
              <w:jc w:val="center"/>
              <w:rPr>
                <w:sz w:val="20"/>
              </w:rPr>
            </w:pPr>
            <w:r>
              <w:rPr>
                <w:sz w:val="20"/>
              </w:rPr>
              <w:t>三分区</w:t>
            </w:r>
            <w:r>
              <w:rPr>
                <w:rFonts w:hint="eastAsia"/>
                <w:sz w:val="20"/>
              </w:rPr>
              <w:t>绿色小球个数：</w:t>
            </w:r>
            <w:r>
              <w:rPr>
                <w:rFonts w:ascii="Times New Roman" w:eastAsia="Times New Roman"/>
                <w:sz w:val="20"/>
                <w:u w:val="single"/>
              </w:rPr>
              <w:tab/>
            </w:r>
            <w:r>
              <w:rPr>
                <w:rFonts w:hint="eastAsia" w:ascii="Times New Roman"/>
                <w:sz w:val="20"/>
                <w:u w:val="single"/>
              </w:rPr>
              <w:t xml:space="preserve">        </w:t>
            </w:r>
            <w:r>
              <w:rPr>
                <w:rFonts w:hint="eastAsia" w:ascii="Times New Roman"/>
                <w:sz w:val="20"/>
              </w:rPr>
              <w:t>个</w:t>
            </w:r>
          </w:p>
        </w:tc>
        <w:tc>
          <w:tcPr>
            <w:tcW w:w="3402" w:type="dxa"/>
            <w:shd w:val="clear" w:color="auto" w:fill="auto"/>
            <w:vAlign w:val="center"/>
          </w:tcPr>
          <w:p>
            <w:pPr>
              <w:pStyle w:val="15"/>
              <w:tabs>
                <w:tab w:val="left" w:pos="1404"/>
              </w:tabs>
              <w:spacing w:line="330" w:lineRule="exact"/>
              <w:jc w:val="center"/>
              <w:rPr>
                <w:spacing w:val="-1"/>
                <w:w w:val="95"/>
                <w:sz w:val="20"/>
              </w:rPr>
            </w:pPr>
            <w:r>
              <w:rPr>
                <w:spacing w:val="-1"/>
                <w:w w:val="95"/>
                <w:sz w:val="20"/>
              </w:rPr>
              <w:t>得分</w:t>
            </w:r>
            <w:r>
              <w:rPr>
                <w:w w:val="95"/>
                <w:sz w:val="20"/>
              </w:rPr>
              <w:t>：</w:t>
            </w:r>
            <w:r>
              <w:rPr>
                <w:rFonts w:ascii="Times New Roman" w:eastAsia="Times New Roman"/>
                <w:w w:val="95"/>
                <w:sz w:val="20"/>
                <w:u w:val="single"/>
              </w:rPr>
              <w:t xml:space="preserve"> </w:t>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hint="eastAsia" w:ascii="Times New Roman"/>
                <w:sz w:val="20"/>
              </w:rPr>
              <w:t xml:space="preserve"> （</w:t>
            </w:r>
            <w:r>
              <w:rPr>
                <w:rFonts w:ascii="Times New Roman"/>
                <w:sz w:val="20"/>
              </w:rPr>
              <w:t>6分</w:t>
            </w:r>
            <w:r>
              <w:rPr>
                <w:rFonts w:hint="eastAsia" w:ascii="Times New Roman"/>
                <w:sz w:val="20"/>
              </w:rPr>
              <w:t>/球）</w:t>
            </w:r>
          </w:p>
        </w:tc>
        <w:tc>
          <w:tcPr>
            <w:tcW w:w="2345" w:type="dxa"/>
            <w:vMerge w:val="continue"/>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555" w:type="dxa"/>
            <w:vMerge w:val="continue"/>
            <w:shd w:val="clear" w:color="auto" w:fill="43C7F5"/>
          </w:tcPr>
          <w:p>
            <w:pPr>
              <w:pStyle w:val="15"/>
              <w:ind w:right="132"/>
              <w:jc w:val="both"/>
              <w:rPr>
                <w:b/>
                <w:sz w:val="20"/>
              </w:rPr>
            </w:pPr>
          </w:p>
        </w:tc>
        <w:tc>
          <w:tcPr>
            <w:tcW w:w="3543" w:type="dxa"/>
            <w:vAlign w:val="center"/>
          </w:tcPr>
          <w:p>
            <w:pPr>
              <w:pStyle w:val="15"/>
              <w:spacing w:line="228" w:lineRule="exact"/>
              <w:ind w:left="53"/>
              <w:jc w:val="center"/>
              <w:rPr>
                <w:sz w:val="20"/>
              </w:rPr>
            </w:pPr>
            <w:r>
              <w:rPr>
                <w:rFonts w:hint="eastAsia"/>
                <w:sz w:val="20"/>
              </w:rPr>
              <w:t>二</w:t>
            </w:r>
            <w:r>
              <w:rPr>
                <w:sz w:val="20"/>
              </w:rPr>
              <w:t>分区</w:t>
            </w:r>
            <w:r>
              <w:rPr>
                <w:rFonts w:hint="eastAsia"/>
                <w:sz w:val="20"/>
              </w:rPr>
              <w:t>蓝色小球个数：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3402" w:type="dxa"/>
            <w:vAlign w:val="center"/>
          </w:tcPr>
          <w:p>
            <w:pPr>
              <w:pStyle w:val="15"/>
              <w:tabs>
                <w:tab w:val="left" w:pos="1525"/>
              </w:tabs>
              <w:spacing w:before="213"/>
              <w:jc w:val="center"/>
              <w:rPr>
                <w:rFonts w:ascii="Times New Roman" w:eastAsia="Times New Roman"/>
                <w:sz w:val="20"/>
              </w:rPr>
            </w:pPr>
            <w:r>
              <w:rPr>
                <w:spacing w:val="-1"/>
                <w:w w:val="95"/>
                <w:sz w:val="20"/>
              </w:rPr>
              <w:t>得分</w:t>
            </w:r>
            <w:r>
              <w:rPr>
                <w:w w:val="95"/>
                <w:sz w:val="20"/>
              </w:rPr>
              <w:t>：</w:t>
            </w:r>
            <w:r>
              <w:rPr>
                <w:rFonts w:hint="eastAsia" w:ascii="Times New Roman"/>
                <w:sz w:val="20"/>
                <w:u w:val="single"/>
              </w:rPr>
              <w:t xml:space="preserve">    </w:t>
            </w:r>
            <w:r>
              <w:rPr>
                <w:rFonts w:ascii="Times New Roman"/>
                <w:sz w:val="20"/>
                <w:u w:val="single"/>
              </w:rPr>
              <w:t xml:space="preserve">  </w:t>
            </w:r>
            <w:r>
              <w:rPr>
                <w:rFonts w:hint="eastAsia" w:ascii="Times New Roman"/>
                <w:sz w:val="20"/>
                <w:u w:val="single"/>
              </w:rPr>
              <w:t xml:space="preserve"> </w:t>
            </w:r>
            <w:r>
              <w:rPr>
                <w:rFonts w:hint="eastAsia" w:ascii="Times New Roman"/>
                <w:sz w:val="20"/>
              </w:rPr>
              <w:t xml:space="preserve"> （</w:t>
            </w:r>
            <w:r>
              <w:rPr>
                <w:rFonts w:ascii="Times New Roman"/>
                <w:sz w:val="20"/>
              </w:rPr>
              <w:t>2分</w:t>
            </w:r>
            <w:r>
              <w:rPr>
                <w:rFonts w:hint="eastAsia" w:ascii="Times New Roman"/>
                <w:sz w:val="20"/>
              </w:rPr>
              <w:t>/球）</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43C7F5"/>
          </w:tcPr>
          <w:p>
            <w:pPr>
              <w:pStyle w:val="15"/>
              <w:ind w:right="132"/>
              <w:jc w:val="both"/>
              <w:rPr>
                <w:b/>
                <w:sz w:val="20"/>
              </w:rPr>
            </w:pPr>
          </w:p>
        </w:tc>
        <w:tc>
          <w:tcPr>
            <w:tcW w:w="3543" w:type="dxa"/>
            <w:vAlign w:val="center"/>
          </w:tcPr>
          <w:p>
            <w:pPr>
              <w:pStyle w:val="15"/>
              <w:spacing w:line="228" w:lineRule="exact"/>
              <w:ind w:left="53"/>
              <w:jc w:val="center"/>
              <w:rPr>
                <w:sz w:val="20"/>
              </w:rPr>
            </w:pPr>
            <w:r>
              <w:rPr>
                <w:rFonts w:hint="eastAsia"/>
                <w:sz w:val="20"/>
              </w:rPr>
              <w:t>二</w:t>
            </w:r>
            <w:r>
              <w:rPr>
                <w:sz w:val="20"/>
              </w:rPr>
              <w:t>分区</w:t>
            </w:r>
            <w:r>
              <w:rPr>
                <w:rFonts w:hint="eastAsia"/>
                <w:sz w:val="20"/>
              </w:rPr>
              <w:t>绿色小球个数：</w:t>
            </w:r>
            <w:r>
              <w:rPr>
                <w:rFonts w:ascii="Times New Roman" w:eastAsia="Times New Roman"/>
                <w:sz w:val="20"/>
                <w:u w:val="single"/>
              </w:rPr>
              <w:tab/>
            </w:r>
            <w:r>
              <w:rPr>
                <w:rFonts w:hint="eastAsia" w:ascii="Times New Roman"/>
                <w:sz w:val="20"/>
                <w:u w:val="single"/>
              </w:rPr>
              <w:t xml:space="preserve">     </w:t>
            </w:r>
            <w:r>
              <w:rPr>
                <w:rFonts w:ascii="Times New Roman"/>
                <w:sz w:val="20"/>
                <w:u w:val="single"/>
              </w:rPr>
              <w:t xml:space="preserve">   </w:t>
            </w:r>
            <w:r>
              <w:rPr>
                <w:rFonts w:hint="eastAsia" w:ascii="Times New Roman"/>
                <w:sz w:val="20"/>
              </w:rPr>
              <w:t>个</w:t>
            </w:r>
          </w:p>
        </w:tc>
        <w:tc>
          <w:tcPr>
            <w:tcW w:w="3402" w:type="dxa"/>
            <w:vAlign w:val="center"/>
          </w:tcPr>
          <w:p>
            <w:pPr>
              <w:pStyle w:val="15"/>
              <w:tabs>
                <w:tab w:val="left" w:pos="1343"/>
              </w:tabs>
              <w:spacing w:before="213"/>
              <w:jc w:val="center"/>
              <w:rPr>
                <w:spacing w:val="-1"/>
                <w:w w:val="95"/>
                <w:sz w:val="20"/>
              </w:rPr>
            </w:pPr>
            <w:r>
              <w:rPr>
                <w:spacing w:val="-1"/>
                <w:w w:val="95"/>
                <w:sz w:val="20"/>
              </w:rPr>
              <w:t>得分</w:t>
            </w:r>
            <w:r>
              <w:rPr>
                <w:w w:val="95"/>
                <w:sz w:val="20"/>
              </w:rPr>
              <w:t>：</w:t>
            </w:r>
            <w:r>
              <w:rPr>
                <w:rFonts w:hint="eastAsia" w:ascii="Times New Roman"/>
                <w:sz w:val="20"/>
                <w:u w:val="single"/>
              </w:rPr>
              <w:t xml:space="preserve">       </w:t>
            </w:r>
            <w:r>
              <w:rPr>
                <w:rFonts w:hint="eastAsia" w:ascii="Times New Roman"/>
                <w:sz w:val="20"/>
              </w:rPr>
              <w:t xml:space="preserve"> （</w:t>
            </w:r>
            <w:r>
              <w:rPr>
                <w:rFonts w:ascii="Times New Roman"/>
                <w:sz w:val="20"/>
              </w:rPr>
              <w:t>4分</w:t>
            </w:r>
            <w:r>
              <w:rPr>
                <w:rFonts w:hint="eastAsia" w:ascii="Times New Roman"/>
                <w:sz w:val="20"/>
              </w:rPr>
              <w:t>/球）</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5" w:type="dxa"/>
            <w:vMerge w:val="continue"/>
            <w:shd w:val="clear" w:color="auto" w:fill="43C7F5"/>
          </w:tcPr>
          <w:p>
            <w:pPr>
              <w:pStyle w:val="15"/>
              <w:rPr>
                <w:rFonts w:ascii="Times New Roman"/>
                <w:sz w:val="20"/>
              </w:rPr>
            </w:pPr>
          </w:p>
        </w:tc>
        <w:tc>
          <w:tcPr>
            <w:tcW w:w="3543" w:type="dxa"/>
            <w:vAlign w:val="center"/>
          </w:tcPr>
          <w:p>
            <w:pPr>
              <w:pStyle w:val="15"/>
              <w:tabs>
                <w:tab w:val="left" w:pos="426"/>
              </w:tabs>
              <w:spacing w:line="291" w:lineRule="exact"/>
              <w:ind w:left="68"/>
              <w:jc w:val="center"/>
              <w:rPr>
                <w:sz w:val="20"/>
              </w:rPr>
            </w:pPr>
            <w:r>
              <w:rPr>
                <w:rFonts w:hint="eastAsia"/>
                <w:sz w:val="20"/>
              </w:rPr>
              <w:t>黄牌</w:t>
            </w:r>
            <w:r>
              <w:rPr>
                <w:sz w:val="20"/>
              </w:rPr>
              <w:t>警告：</w:t>
            </w:r>
            <w:r>
              <w:rPr>
                <w:sz w:val="20"/>
                <w:u w:val="single"/>
              </w:rPr>
              <w:t xml:space="preserve"> </w:t>
            </w:r>
            <w:r>
              <w:rPr>
                <w:sz w:val="20"/>
                <w:u w:val="single"/>
              </w:rPr>
              <w:tab/>
            </w:r>
            <w:r>
              <w:rPr>
                <w:rFonts w:hint="eastAsia"/>
                <w:sz w:val="20"/>
                <w:u w:val="single"/>
              </w:rPr>
              <w:t xml:space="preserve">      </w:t>
            </w:r>
            <w:r>
              <w:rPr>
                <w:sz w:val="20"/>
              </w:rPr>
              <w:t>次</w:t>
            </w:r>
          </w:p>
        </w:tc>
        <w:tc>
          <w:tcPr>
            <w:tcW w:w="3402" w:type="dxa"/>
          </w:tcPr>
          <w:p>
            <w:pPr>
              <w:pStyle w:val="15"/>
              <w:tabs>
                <w:tab w:val="left" w:pos="1525"/>
              </w:tabs>
              <w:spacing w:before="110"/>
              <w:jc w:val="center"/>
              <w:rPr>
                <w:rFonts w:ascii="Times New Roman" w:eastAsia="Times New Roman"/>
                <w:sz w:val="20"/>
              </w:rPr>
            </w:pPr>
            <w:r>
              <w:rPr>
                <w:rFonts w:hint="eastAsia"/>
                <w:sz w:val="20"/>
              </w:rPr>
              <w:t>红牌下场：</w:t>
            </w:r>
            <w:r>
              <w:rPr>
                <w:sz w:val="20"/>
                <w:u w:val="single"/>
              </w:rPr>
              <w:tab/>
            </w:r>
            <w:r>
              <w:rPr>
                <w:rFonts w:hint="eastAsia"/>
                <w:sz w:val="20"/>
                <w:u w:val="single"/>
              </w:rPr>
              <w:t xml:space="preserve">      </w:t>
            </w:r>
            <w:r>
              <w:rPr>
                <w:rFonts w:hint="eastAsia"/>
                <w:sz w:val="20"/>
              </w:rPr>
              <w:t>个</w:t>
            </w:r>
          </w:p>
        </w:tc>
        <w:tc>
          <w:tcPr>
            <w:tcW w:w="2345" w:type="dxa"/>
            <w:vMerge w:val="continue"/>
            <w:vAlign w:val="center"/>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555" w:type="dxa"/>
            <w:vMerge w:val="continue"/>
            <w:shd w:val="clear" w:color="auto" w:fill="43C7F5"/>
          </w:tcPr>
          <w:p>
            <w:pPr>
              <w:rPr>
                <w:sz w:val="2"/>
                <w:szCs w:val="2"/>
              </w:rPr>
            </w:pPr>
          </w:p>
        </w:tc>
        <w:tc>
          <w:tcPr>
            <w:tcW w:w="6945" w:type="dxa"/>
            <w:gridSpan w:val="2"/>
            <w:vAlign w:val="center"/>
          </w:tcPr>
          <w:p>
            <w:pPr>
              <w:pStyle w:val="15"/>
              <w:tabs>
                <w:tab w:val="left" w:pos="1525"/>
              </w:tabs>
              <w:spacing w:line="336" w:lineRule="exact"/>
              <w:jc w:val="center"/>
              <w:rPr>
                <w:rFonts w:ascii="Times New Roman" w:eastAsia="Times New Roman"/>
                <w:sz w:val="20"/>
              </w:rPr>
            </w:pPr>
            <w:r>
              <w:rPr>
                <w:rFonts w:hint="eastAsia"/>
                <w:sz w:val="20"/>
              </w:rPr>
              <w:t>维修：</w:t>
            </w:r>
            <w:r>
              <w:rPr>
                <w:sz w:val="20"/>
                <w:u w:val="single"/>
              </w:rPr>
              <w:tab/>
            </w:r>
            <w:r>
              <w:rPr>
                <w:rFonts w:hint="eastAsia"/>
                <w:sz w:val="20"/>
                <w:u w:val="single"/>
              </w:rPr>
              <w:t xml:space="preserve">      </w:t>
            </w:r>
            <w:r>
              <w:rPr>
                <w:sz w:val="20"/>
              </w:rPr>
              <w:t>次</w:t>
            </w:r>
          </w:p>
        </w:tc>
        <w:tc>
          <w:tcPr>
            <w:tcW w:w="2345"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555" w:type="dxa"/>
            <w:shd w:val="clear" w:color="auto" w:fill="43C7F5"/>
          </w:tcPr>
          <w:p>
            <w:pPr>
              <w:pStyle w:val="3"/>
              <w:spacing w:line="288" w:lineRule="exact"/>
              <w:ind w:left="104" w:right="43"/>
              <w:jc w:val="center"/>
              <w:rPr>
                <w:b w:val="0"/>
                <w:sz w:val="20"/>
              </w:rPr>
            </w:pPr>
            <w:r>
              <w:rPr>
                <w:rFonts w:hint="eastAsia"/>
                <w:sz w:val="20"/>
              </w:rPr>
              <w:t>B</w:t>
            </w:r>
            <w:r>
              <w:rPr>
                <w:sz w:val="20"/>
              </w:rPr>
              <w:t>方成绩</w:t>
            </w:r>
          </w:p>
          <w:p>
            <w:pPr>
              <w:jc w:val="center"/>
              <w:rPr>
                <w:sz w:val="2"/>
                <w:szCs w:val="2"/>
              </w:rPr>
            </w:pPr>
            <w:r>
              <w:rPr>
                <w:b/>
                <w:sz w:val="20"/>
              </w:rPr>
              <w:t>确认</w:t>
            </w:r>
          </w:p>
        </w:tc>
        <w:tc>
          <w:tcPr>
            <w:tcW w:w="6945" w:type="dxa"/>
            <w:gridSpan w:val="2"/>
            <w:vAlign w:val="center"/>
          </w:tcPr>
          <w:p>
            <w:pPr>
              <w:pStyle w:val="15"/>
              <w:tabs>
                <w:tab w:val="left" w:pos="1525"/>
              </w:tabs>
              <w:spacing w:line="336" w:lineRule="exact"/>
              <w:jc w:val="both"/>
              <w:rPr>
                <w:spacing w:val="-1"/>
                <w:w w:val="95"/>
                <w:sz w:val="20"/>
              </w:rPr>
            </w:pPr>
            <w:r>
              <w:rPr>
                <w:sz w:val="20"/>
              </w:rPr>
              <w:t>我作为B</w:t>
            </w:r>
            <w:r>
              <w:rPr>
                <w:rFonts w:hint="eastAsia"/>
                <w:sz w:val="20"/>
              </w:rPr>
              <w:t>方</w:t>
            </w:r>
            <w:r>
              <w:rPr>
                <w:sz w:val="20"/>
              </w:rPr>
              <w:t>队长代表我方战队确认我方、对方成绩及状态记录</w:t>
            </w:r>
          </w:p>
        </w:tc>
        <w:tc>
          <w:tcPr>
            <w:tcW w:w="2345" w:type="dxa"/>
            <w:vAlign w:val="center"/>
          </w:tcPr>
          <w:p>
            <w:pPr>
              <w:jc w:val="left"/>
              <w:rPr>
                <w:sz w:val="2"/>
                <w:szCs w:val="2"/>
              </w:rPr>
            </w:pPr>
            <w:r>
              <w:rPr>
                <w:b/>
                <w:sz w:val="20"/>
              </w:rPr>
              <w:t>队长签字：</w:t>
            </w:r>
          </w:p>
        </w:tc>
      </w:tr>
    </w:tbl>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p>
      <w:pPr>
        <w:spacing w:line="360" w:lineRule="auto"/>
        <w:rPr>
          <w:rFonts w:ascii="宋体" w:hAnsi="宋体" w:eastAsia="宋体" w:cs="宋体"/>
          <w:b/>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33418"/>
    <w:multiLevelType w:val="multilevel"/>
    <w:tmpl w:val="1563341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633DEB"/>
    <w:multiLevelType w:val="multilevel"/>
    <w:tmpl w:val="4C633DEB"/>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NGU2ODM3N2FlYTJhY2EzNjkzNGZlYzQ4MmFlNDIifQ=="/>
  </w:docVars>
  <w:rsids>
    <w:rsidRoot w:val="00394C20"/>
    <w:rsid w:val="00013E6C"/>
    <w:rsid w:val="00027603"/>
    <w:rsid w:val="00051F8E"/>
    <w:rsid w:val="00067201"/>
    <w:rsid w:val="000913C0"/>
    <w:rsid w:val="000A2C78"/>
    <w:rsid w:val="000D27A1"/>
    <w:rsid w:val="000D4D34"/>
    <w:rsid w:val="000D7A19"/>
    <w:rsid w:val="000E55C5"/>
    <w:rsid w:val="000F566F"/>
    <w:rsid w:val="00100511"/>
    <w:rsid w:val="00112BA8"/>
    <w:rsid w:val="00114CA1"/>
    <w:rsid w:val="001428EE"/>
    <w:rsid w:val="00177F1A"/>
    <w:rsid w:val="00187F55"/>
    <w:rsid w:val="00187FCF"/>
    <w:rsid w:val="001A7405"/>
    <w:rsid w:val="001D48E9"/>
    <w:rsid w:val="001E7DE2"/>
    <w:rsid w:val="0020700F"/>
    <w:rsid w:val="00251CEC"/>
    <w:rsid w:val="00272941"/>
    <w:rsid w:val="002D24E9"/>
    <w:rsid w:val="002E5D8A"/>
    <w:rsid w:val="002F3813"/>
    <w:rsid w:val="002F5958"/>
    <w:rsid w:val="002F79BE"/>
    <w:rsid w:val="00301731"/>
    <w:rsid w:val="0031049D"/>
    <w:rsid w:val="0032637D"/>
    <w:rsid w:val="00345BDF"/>
    <w:rsid w:val="00394C20"/>
    <w:rsid w:val="003A053B"/>
    <w:rsid w:val="003B03CA"/>
    <w:rsid w:val="003B0EFC"/>
    <w:rsid w:val="003C2948"/>
    <w:rsid w:val="003C3715"/>
    <w:rsid w:val="003E4A57"/>
    <w:rsid w:val="004004D9"/>
    <w:rsid w:val="00471C7B"/>
    <w:rsid w:val="0047237F"/>
    <w:rsid w:val="00482A00"/>
    <w:rsid w:val="00497104"/>
    <w:rsid w:val="004F4C10"/>
    <w:rsid w:val="00512909"/>
    <w:rsid w:val="005303F3"/>
    <w:rsid w:val="00530C18"/>
    <w:rsid w:val="00543B6E"/>
    <w:rsid w:val="005734F9"/>
    <w:rsid w:val="00582993"/>
    <w:rsid w:val="00594AB3"/>
    <w:rsid w:val="005951BA"/>
    <w:rsid w:val="005B733A"/>
    <w:rsid w:val="005F672F"/>
    <w:rsid w:val="00636FC8"/>
    <w:rsid w:val="00644967"/>
    <w:rsid w:val="0065457B"/>
    <w:rsid w:val="00654EAC"/>
    <w:rsid w:val="00663F2D"/>
    <w:rsid w:val="006665EA"/>
    <w:rsid w:val="006729CF"/>
    <w:rsid w:val="00673432"/>
    <w:rsid w:val="0068550C"/>
    <w:rsid w:val="006B3C0D"/>
    <w:rsid w:val="006C781C"/>
    <w:rsid w:val="006E2B84"/>
    <w:rsid w:val="006F42FD"/>
    <w:rsid w:val="00721D2C"/>
    <w:rsid w:val="00724D10"/>
    <w:rsid w:val="00742530"/>
    <w:rsid w:val="00764409"/>
    <w:rsid w:val="00772A6F"/>
    <w:rsid w:val="00796C5D"/>
    <w:rsid w:val="007C6049"/>
    <w:rsid w:val="007D3D69"/>
    <w:rsid w:val="008228B3"/>
    <w:rsid w:val="00825BA4"/>
    <w:rsid w:val="00847EBA"/>
    <w:rsid w:val="0086074D"/>
    <w:rsid w:val="008677B1"/>
    <w:rsid w:val="00873ACE"/>
    <w:rsid w:val="00882742"/>
    <w:rsid w:val="008A67AE"/>
    <w:rsid w:val="008C066E"/>
    <w:rsid w:val="008C6E3E"/>
    <w:rsid w:val="008E5DF2"/>
    <w:rsid w:val="00911F39"/>
    <w:rsid w:val="00932B77"/>
    <w:rsid w:val="00966C0B"/>
    <w:rsid w:val="009B6635"/>
    <w:rsid w:val="009D6D5E"/>
    <w:rsid w:val="00A05EE4"/>
    <w:rsid w:val="00A305CD"/>
    <w:rsid w:val="00A70D67"/>
    <w:rsid w:val="00A76538"/>
    <w:rsid w:val="00A878AD"/>
    <w:rsid w:val="00A9591B"/>
    <w:rsid w:val="00AA16E3"/>
    <w:rsid w:val="00AB6862"/>
    <w:rsid w:val="00AD2D5D"/>
    <w:rsid w:val="00AD49D5"/>
    <w:rsid w:val="00AF5159"/>
    <w:rsid w:val="00B0590E"/>
    <w:rsid w:val="00B168F5"/>
    <w:rsid w:val="00B43284"/>
    <w:rsid w:val="00B46127"/>
    <w:rsid w:val="00B574B3"/>
    <w:rsid w:val="00B648D4"/>
    <w:rsid w:val="00B6495E"/>
    <w:rsid w:val="00B721BC"/>
    <w:rsid w:val="00B93C10"/>
    <w:rsid w:val="00BA18E5"/>
    <w:rsid w:val="00BC3A9E"/>
    <w:rsid w:val="00BE340B"/>
    <w:rsid w:val="00C01E1C"/>
    <w:rsid w:val="00C302B4"/>
    <w:rsid w:val="00C42557"/>
    <w:rsid w:val="00C536A8"/>
    <w:rsid w:val="00C63941"/>
    <w:rsid w:val="00C63D53"/>
    <w:rsid w:val="00C7164E"/>
    <w:rsid w:val="00C844FE"/>
    <w:rsid w:val="00C920F9"/>
    <w:rsid w:val="00C96AEC"/>
    <w:rsid w:val="00CC06DC"/>
    <w:rsid w:val="00CD7DD3"/>
    <w:rsid w:val="00CF0506"/>
    <w:rsid w:val="00D05C1F"/>
    <w:rsid w:val="00D10C1A"/>
    <w:rsid w:val="00D24464"/>
    <w:rsid w:val="00D40DCD"/>
    <w:rsid w:val="00D65AD9"/>
    <w:rsid w:val="00D73FBD"/>
    <w:rsid w:val="00D840E9"/>
    <w:rsid w:val="00DA15A9"/>
    <w:rsid w:val="00DB593E"/>
    <w:rsid w:val="00E04C4B"/>
    <w:rsid w:val="00E16311"/>
    <w:rsid w:val="00E40678"/>
    <w:rsid w:val="00E66564"/>
    <w:rsid w:val="00E7449B"/>
    <w:rsid w:val="00E86059"/>
    <w:rsid w:val="00ED206F"/>
    <w:rsid w:val="00ED709F"/>
    <w:rsid w:val="00EE2CFD"/>
    <w:rsid w:val="00EE41AB"/>
    <w:rsid w:val="00EF5A32"/>
    <w:rsid w:val="00F03262"/>
    <w:rsid w:val="00F37B9F"/>
    <w:rsid w:val="00F57135"/>
    <w:rsid w:val="00F57FF9"/>
    <w:rsid w:val="00F804B9"/>
    <w:rsid w:val="00F950F8"/>
    <w:rsid w:val="00FA53B4"/>
    <w:rsid w:val="00FB435C"/>
    <w:rsid w:val="00FC1C48"/>
    <w:rsid w:val="00FE1C27"/>
    <w:rsid w:val="026B74AB"/>
    <w:rsid w:val="07AC29EC"/>
    <w:rsid w:val="07E975B0"/>
    <w:rsid w:val="084D3C3B"/>
    <w:rsid w:val="08D97FEA"/>
    <w:rsid w:val="0946032A"/>
    <w:rsid w:val="12C83EF1"/>
    <w:rsid w:val="1393450A"/>
    <w:rsid w:val="13F42DE7"/>
    <w:rsid w:val="1E237634"/>
    <w:rsid w:val="22653B0C"/>
    <w:rsid w:val="2B327795"/>
    <w:rsid w:val="2CF01FC9"/>
    <w:rsid w:val="2EC3472A"/>
    <w:rsid w:val="2FE222AB"/>
    <w:rsid w:val="30C9273F"/>
    <w:rsid w:val="31745184"/>
    <w:rsid w:val="330E6EAC"/>
    <w:rsid w:val="426B6130"/>
    <w:rsid w:val="44B3771E"/>
    <w:rsid w:val="44BA4636"/>
    <w:rsid w:val="479C6D8B"/>
    <w:rsid w:val="4D114FE5"/>
    <w:rsid w:val="4DEB7939"/>
    <w:rsid w:val="531B4789"/>
    <w:rsid w:val="563A5ADF"/>
    <w:rsid w:val="57325BD1"/>
    <w:rsid w:val="57DF0E93"/>
    <w:rsid w:val="63997F75"/>
    <w:rsid w:val="64147AC0"/>
    <w:rsid w:val="64F90456"/>
    <w:rsid w:val="681A302C"/>
    <w:rsid w:val="684469F2"/>
    <w:rsid w:val="686862A4"/>
    <w:rsid w:val="6A5A4B58"/>
    <w:rsid w:val="6B3F180C"/>
    <w:rsid w:val="6B5A620B"/>
    <w:rsid w:val="6CA67881"/>
    <w:rsid w:val="6DA00AD4"/>
    <w:rsid w:val="715218F3"/>
    <w:rsid w:val="725874C3"/>
    <w:rsid w:val="72C03727"/>
    <w:rsid w:val="73CA0659"/>
    <w:rsid w:val="73E13F41"/>
    <w:rsid w:val="7C77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jc w:val="left"/>
      <w:outlineLvl w:val="0"/>
    </w:pPr>
    <w:rPr>
      <w:rFonts w:ascii="Times New Roman" w:hAnsi="Times New Roman" w:eastAsia="微软雅黑" w:cs="Times New Roman"/>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jc w:val="left"/>
    </w:pPr>
    <w:rPr>
      <w:rFonts w:ascii="微软雅黑" w:hAnsi="微软雅黑" w:eastAsia="微软雅黑" w:cs="微软雅黑"/>
      <w:b/>
      <w:bCs/>
      <w:kern w:val="0"/>
      <w:sz w:val="32"/>
      <w:szCs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rFonts w:ascii="Times New Roman" w:hAnsi="Times New Roman" w:eastAsia="微软雅黑" w:cs="Times New Roman"/>
      <w:b/>
      <w:bCs/>
      <w:kern w:val="44"/>
      <w:sz w:val="28"/>
      <w:szCs w:val="44"/>
    </w:rPr>
  </w:style>
  <w:style w:type="paragraph" w:customStyle="1" w:styleId="11">
    <w:name w:val="石墨文档正文"/>
    <w:basedOn w:val="1"/>
    <w:qFormat/>
    <w:uiPriority w:val="0"/>
    <w:pPr>
      <w:widowControl/>
      <w:jc w:val="left"/>
    </w:pPr>
    <w:rPr>
      <w:rFonts w:ascii="微软雅黑" w:hAnsi="微软雅黑" w:eastAsia="微软雅黑" w:cs="宋体"/>
      <w:kern w:val="0"/>
      <w:sz w:val="24"/>
      <w:szCs w:val="24"/>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Table Paragraph"/>
    <w:basedOn w:val="1"/>
    <w:qFormat/>
    <w:uiPriority w:val="1"/>
    <w:pPr>
      <w:autoSpaceDE w:val="0"/>
      <w:autoSpaceDN w:val="0"/>
      <w:jc w:val="left"/>
    </w:pPr>
    <w:rPr>
      <w:rFonts w:ascii="宋体" w:hAnsi="宋体" w:eastAsia="宋体" w:cs="宋体"/>
      <w:kern w:val="0"/>
      <w:sz w:val="22"/>
    </w:rPr>
  </w:style>
  <w:style w:type="character" w:customStyle="1" w:styleId="16">
    <w:name w:val="正文文本 字符"/>
    <w:basedOn w:val="9"/>
    <w:link w:val="3"/>
    <w:uiPriority w:val="1"/>
    <w:rPr>
      <w:rFonts w:ascii="微软雅黑" w:hAnsi="微软雅黑" w:eastAsia="微软雅黑" w:cs="微软雅黑"/>
      <w:b/>
      <w:bCs/>
      <w:sz w:val="32"/>
      <w:szCs w:val="32"/>
    </w:rPr>
  </w:style>
  <w:style w:type="table" w:customStyle="1" w:styleId="1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9B84D-A94F-4075-A404-46B9975ED10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4080</Words>
  <Characters>4312</Characters>
  <Lines>35</Lines>
  <Paragraphs>9</Paragraphs>
  <TotalTime>66</TotalTime>
  <ScaleCrop>false</ScaleCrop>
  <LinksUpToDate>false</LinksUpToDate>
  <CharactersWithSpaces>4855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2023-02-26T14:08:00Z</dcterms:created>
  <dc:creator>yang jie</dc:creator>
  <cp:lastModifiedBy>WPS_1672232817</cp:lastModifiedBy>
  <dcterms:modified xsi:type="dcterms:W3CDTF">2023-08-24T07:54:59Z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2105AB66917644DD974DB5A6FEAE437A</vt:lpwstr>
  </property>
</Properties>
</file>